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6ED0EE92" w:rsidR="0004743D" w:rsidRDefault="00F543F0" w:rsidP="00F543F0">
      <w:pPr>
        <w:pStyle w:val="Titolo1"/>
        <w:rPr>
          <w:i/>
        </w:rPr>
      </w:pPr>
      <w:bookmarkStart w:id="0" w:name="_Hlk132141098"/>
      <w:r w:rsidRPr="00F543F0">
        <w:t>Le proteste dei mietitori sono giunte agli orecchi del Signore</w:t>
      </w:r>
      <w:bookmarkEnd w:id="0"/>
    </w:p>
    <w:p w14:paraId="511B688E" w14:textId="39E6D62A" w:rsidR="00AB2543" w:rsidRDefault="0087397B" w:rsidP="00AB2543">
      <w:pPr>
        <w:spacing w:after="120"/>
        <w:jc w:val="both"/>
        <w:rPr>
          <w:rFonts w:ascii="Arial" w:hAnsi="Arial" w:cs="Arial"/>
          <w:iCs/>
        </w:rPr>
      </w:pPr>
      <w:r>
        <w:rPr>
          <w:rFonts w:ascii="Arial" w:hAnsi="Arial" w:cs="Arial"/>
          <w:iCs/>
        </w:rPr>
        <w:t>Lo Spirito Santo, per bocca dell’Apostolo Giacomo, chiede ai ricchi di piangere e di gridare per le sciagure che cadranno su di loro. Chi è il ricco? Il ricco è colui che ha scelto come suo Dio la terra e le cose di questo mondo. Il cuore dell’uomo</w:t>
      </w:r>
      <w:r w:rsidR="00852C31">
        <w:rPr>
          <w:rFonts w:ascii="Arial" w:hAnsi="Arial" w:cs="Arial"/>
          <w:iCs/>
        </w:rPr>
        <w:t xml:space="preserve"> però </w:t>
      </w:r>
      <w:r>
        <w:rPr>
          <w:rFonts w:ascii="Arial" w:hAnsi="Arial" w:cs="Arial"/>
          <w:iCs/>
        </w:rPr>
        <w:t xml:space="preserve"> solo il vero Dio lo può colmare. Senza </w:t>
      </w:r>
      <w:r w:rsidR="00852C31">
        <w:rPr>
          <w:rFonts w:ascii="Arial" w:hAnsi="Arial" w:cs="Arial"/>
          <w:iCs/>
        </w:rPr>
        <w:t xml:space="preserve">il vero Dio, </w:t>
      </w:r>
      <w:r>
        <w:rPr>
          <w:rFonts w:ascii="Arial" w:hAnsi="Arial" w:cs="Arial"/>
          <w:iCs/>
        </w:rPr>
        <w:t>il nostro cuore è un sacco bucato. Quanto si mette in esso, va perduto</w:t>
      </w:r>
      <w:r w:rsidR="00852C31">
        <w:rPr>
          <w:rFonts w:ascii="Arial" w:hAnsi="Arial" w:cs="Arial"/>
          <w:iCs/>
        </w:rPr>
        <w:t xml:space="preserve">. Possiamo applicare al ricco </w:t>
      </w:r>
      <w:r>
        <w:rPr>
          <w:rFonts w:ascii="Arial" w:hAnsi="Arial" w:cs="Arial"/>
          <w:iCs/>
        </w:rPr>
        <w:t>la profezia di Aggeo:</w:t>
      </w:r>
      <w:r w:rsidR="00852C31">
        <w:rPr>
          <w:rFonts w:ascii="Arial" w:hAnsi="Arial" w:cs="Arial"/>
          <w:iCs/>
        </w:rPr>
        <w:t xml:space="preserve"> “</w:t>
      </w:r>
      <w:r w:rsidR="00852C31" w:rsidRPr="00852C31">
        <w:rPr>
          <w:rFonts w:ascii="Arial" w:hAnsi="Arial" w:cs="Arial"/>
          <w:i/>
        </w:rPr>
        <w:t>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Facevate assegnamento sul molto e venne il poco: ciò che portavate in casa io lo disperdevo (Ag 1,5-6.9).</w:t>
      </w:r>
      <w:r w:rsidR="00852C31">
        <w:rPr>
          <w:rFonts w:ascii="Arial" w:hAnsi="Arial" w:cs="Arial"/>
          <w:iCs/>
        </w:rPr>
        <w:t xml:space="preserve"> Poiché </w:t>
      </w:r>
      <w:r w:rsidR="00863288">
        <w:rPr>
          <w:rFonts w:ascii="Arial" w:hAnsi="Arial" w:cs="Arial"/>
          <w:iCs/>
        </w:rPr>
        <w:t xml:space="preserve">il cuore del ricco è questo sacco bucato, non avendo la sapienza e l’intelligenza del vero Dio, essendo stolto e insipiente, vedendo il suo cuore sempre vuoto, </w:t>
      </w:r>
      <w:r w:rsidR="007B61ED">
        <w:rPr>
          <w:rFonts w:ascii="Arial" w:hAnsi="Arial" w:cs="Arial"/>
          <w:iCs/>
        </w:rPr>
        <w:t xml:space="preserve">il ricco </w:t>
      </w:r>
      <w:r w:rsidR="00863288">
        <w:rPr>
          <w:rFonts w:ascii="Arial" w:hAnsi="Arial" w:cs="Arial"/>
          <w:iCs/>
        </w:rPr>
        <w:t xml:space="preserve">pensa che lo possa riempire aggiungendo cosa su cosa. Poiché le cose sono assai limitate, quelle che si possono acquisire con il sudore della sua fronte, </w:t>
      </w:r>
      <w:r w:rsidR="00AB2543">
        <w:rPr>
          <w:rFonts w:ascii="Arial" w:hAnsi="Arial" w:cs="Arial"/>
          <w:iCs/>
        </w:rPr>
        <w:t>prende ogni sudore della fronte degli altri uomini, non però per vie sante, bensì per la via del furto, della rapina, dell’estorsione, della frode, dell’inganno, dell’uccisione, dell’esproprio, dell</w:t>
      </w:r>
      <w:r w:rsidR="007B61ED">
        <w:rPr>
          <w:rFonts w:ascii="Arial" w:hAnsi="Arial" w:cs="Arial"/>
          <w:iCs/>
        </w:rPr>
        <w:t>a</w:t>
      </w:r>
      <w:r w:rsidR="00AB2543">
        <w:rPr>
          <w:rFonts w:ascii="Arial" w:hAnsi="Arial" w:cs="Arial"/>
          <w:iCs/>
        </w:rPr>
        <w:t xml:space="preserve"> </w:t>
      </w:r>
      <w:r w:rsidR="007B61ED">
        <w:rPr>
          <w:rFonts w:ascii="Arial" w:hAnsi="Arial" w:cs="Arial"/>
          <w:iCs/>
        </w:rPr>
        <w:t xml:space="preserve">iniqua </w:t>
      </w:r>
      <w:r w:rsidR="00AB2543">
        <w:rPr>
          <w:rFonts w:ascii="Arial" w:hAnsi="Arial" w:cs="Arial"/>
          <w:iCs/>
        </w:rPr>
        <w:t>tassazione, della delinquenza, della falsa testimonianza, del racket</w:t>
      </w:r>
      <w:r w:rsidR="007B61ED">
        <w:rPr>
          <w:rFonts w:ascii="Arial" w:hAnsi="Arial" w:cs="Arial"/>
          <w:iCs/>
        </w:rPr>
        <w:t xml:space="preserve">, di ogni altra nefandezza, cattiveria, malvagità. Pur di arricchire si avvelenano gli uomini con ogni veleno e con sostanze che rendono l’uomo una larva. </w:t>
      </w:r>
      <w:r w:rsidR="00AB2543">
        <w:rPr>
          <w:rFonts w:ascii="Arial" w:hAnsi="Arial" w:cs="Arial"/>
          <w:iCs/>
        </w:rPr>
        <w:t xml:space="preserve">Si applica al ricco la Parola del </w:t>
      </w:r>
      <w:r w:rsidR="007B61ED">
        <w:rPr>
          <w:rFonts w:ascii="Arial" w:hAnsi="Arial" w:cs="Arial"/>
          <w:iCs/>
        </w:rPr>
        <w:t xml:space="preserve">Libro </w:t>
      </w:r>
      <w:r w:rsidR="00AB2543">
        <w:rPr>
          <w:rFonts w:ascii="Arial" w:hAnsi="Arial" w:cs="Arial"/>
          <w:iCs/>
        </w:rPr>
        <w:t>della Sapienza: “</w:t>
      </w:r>
      <w:r w:rsidR="00AB2543" w:rsidRPr="00AB2543">
        <w:rPr>
          <w:rFonts w:ascii="Arial" w:hAnsi="Arial" w:cs="Arial"/>
          <w:i/>
        </w:rPr>
        <w:t>Cenere è il suo cuore,</w:t>
      </w:r>
      <w:r w:rsidR="00AB2543">
        <w:rPr>
          <w:rFonts w:ascii="Arial" w:hAnsi="Arial" w:cs="Arial"/>
          <w:i/>
        </w:rPr>
        <w:t xml:space="preserve"> </w:t>
      </w:r>
      <w:r w:rsidR="00AB2543" w:rsidRPr="00AB2543">
        <w:rPr>
          <w:rFonts w:ascii="Arial" w:hAnsi="Arial" w:cs="Arial"/>
          <w:i/>
        </w:rPr>
        <w:t>la sua speranza più vile della terra,</w:t>
      </w:r>
      <w:r w:rsidR="00AB2543">
        <w:rPr>
          <w:rFonts w:ascii="Arial" w:hAnsi="Arial" w:cs="Arial"/>
          <w:i/>
        </w:rPr>
        <w:t xml:space="preserve"> </w:t>
      </w:r>
      <w:r w:rsidR="00AB2543" w:rsidRPr="00AB2543">
        <w:rPr>
          <w:rFonts w:ascii="Arial" w:hAnsi="Arial" w:cs="Arial"/>
          <w:i/>
        </w:rPr>
        <w:t>la sua vita più spregevole del fango,</w:t>
      </w:r>
      <w:r w:rsidR="00AB2543">
        <w:rPr>
          <w:rFonts w:ascii="Arial" w:hAnsi="Arial" w:cs="Arial"/>
          <w:i/>
        </w:rPr>
        <w:t xml:space="preserve"> </w:t>
      </w:r>
      <w:r w:rsidR="00AB2543" w:rsidRPr="00AB2543">
        <w:rPr>
          <w:rFonts w:ascii="Arial" w:hAnsi="Arial" w:cs="Arial"/>
          <w:i/>
        </w:rPr>
        <w:t>perché disconosce colui che lo ha plasmato,</w:t>
      </w:r>
      <w:r w:rsidR="00AB2543">
        <w:rPr>
          <w:rFonts w:ascii="Arial" w:hAnsi="Arial" w:cs="Arial"/>
          <w:i/>
        </w:rPr>
        <w:t xml:space="preserve"> </w:t>
      </w:r>
      <w:r w:rsidR="00AB2543" w:rsidRPr="00AB2543">
        <w:rPr>
          <w:rFonts w:ascii="Arial" w:hAnsi="Arial" w:cs="Arial"/>
          <w:i/>
        </w:rPr>
        <w:t>colui che gli inspirò un’anima attiva</w:t>
      </w:r>
      <w:r w:rsidR="00AB2543">
        <w:rPr>
          <w:rFonts w:ascii="Arial" w:hAnsi="Arial" w:cs="Arial"/>
          <w:i/>
        </w:rPr>
        <w:t xml:space="preserve"> </w:t>
      </w:r>
      <w:r w:rsidR="00AB2543" w:rsidRPr="00AB2543">
        <w:rPr>
          <w:rFonts w:ascii="Arial" w:hAnsi="Arial" w:cs="Arial"/>
          <w:i/>
        </w:rPr>
        <w:t>e gli infuse uno spirito vitale.</w:t>
      </w:r>
      <w:r w:rsidR="00AB2543">
        <w:rPr>
          <w:rFonts w:ascii="Arial" w:hAnsi="Arial" w:cs="Arial"/>
          <w:i/>
        </w:rPr>
        <w:t xml:space="preserve"> </w:t>
      </w:r>
      <w:r w:rsidR="00AB2543" w:rsidRPr="00AB2543">
        <w:rPr>
          <w:rFonts w:ascii="Arial" w:hAnsi="Arial" w:cs="Arial"/>
          <w:i/>
        </w:rPr>
        <w:t>Ma egli considera la nostra vita come un gioco da bambini,</w:t>
      </w:r>
      <w:r w:rsidR="00AB2543">
        <w:rPr>
          <w:rFonts w:ascii="Arial" w:hAnsi="Arial" w:cs="Arial"/>
          <w:i/>
        </w:rPr>
        <w:t xml:space="preserve"> </w:t>
      </w:r>
      <w:r w:rsidR="00AB2543" w:rsidRPr="00AB2543">
        <w:rPr>
          <w:rFonts w:ascii="Arial" w:hAnsi="Arial" w:cs="Arial"/>
          <w:i/>
        </w:rPr>
        <w:t>l’esistenza un mercato lucroso.</w:t>
      </w:r>
      <w:r w:rsidR="00AB2543">
        <w:rPr>
          <w:rFonts w:ascii="Arial" w:hAnsi="Arial" w:cs="Arial"/>
          <w:i/>
        </w:rPr>
        <w:t xml:space="preserve"> </w:t>
      </w:r>
      <w:r w:rsidR="00AB2543" w:rsidRPr="00AB2543">
        <w:rPr>
          <w:rFonts w:ascii="Arial" w:hAnsi="Arial" w:cs="Arial"/>
          <w:i/>
        </w:rPr>
        <w:t xml:space="preserve">Egli dice che da tutto, anche dal male, si deve trarre profitto (Sap 15,10-12). </w:t>
      </w:r>
      <w:r w:rsidR="00953808">
        <w:rPr>
          <w:rFonts w:ascii="Arial" w:hAnsi="Arial" w:cs="Arial"/>
          <w:iCs/>
        </w:rPr>
        <w:t>Non solo dal male il ricco trae il suo profitto. Lo trae anche superando tutti limiti posti dal Signore al male, perché mai vengano superati. Quando questi limiti vengono sperati, dal male non c’è ritorno. I limiti del male sono paragonabili ad un altissimo precipizio. S</w:t>
      </w:r>
      <w:r w:rsidR="00750977">
        <w:rPr>
          <w:rFonts w:ascii="Arial" w:hAnsi="Arial" w:cs="Arial"/>
          <w:iCs/>
        </w:rPr>
        <w:t>e</w:t>
      </w:r>
      <w:r w:rsidR="00953808">
        <w:rPr>
          <w:rFonts w:ascii="Arial" w:hAnsi="Arial" w:cs="Arial"/>
          <w:iCs/>
        </w:rPr>
        <w:t xml:space="preserve"> uno oltrepassa i limiti e finisce nel precipizio, da esso non c’è più ritorno.</w:t>
      </w:r>
      <w:r w:rsidR="00750977">
        <w:rPr>
          <w:rFonts w:ascii="Arial" w:hAnsi="Arial" w:cs="Arial"/>
          <w:iCs/>
        </w:rPr>
        <w:t xml:space="preserve"> Cadendo, si possono raccogliere solo i pezzi di un uomo. </w:t>
      </w:r>
      <w:r w:rsidR="007B61ED">
        <w:rPr>
          <w:rFonts w:ascii="Arial" w:hAnsi="Arial" w:cs="Arial"/>
          <w:iCs/>
        </w:rPr>
        <w:t xml:space="preserve">È </w:t>
      </w:r>
      <w:r w:rsidR="00750977">
        <w:rPr>
          <w:rFonts w:ascii="Arial" w:hAnsi="Arial" w:cs="Arial"/>
          <w:iCs/>
        </w:rPr>
        <w:t xml:space="preserve">la morte. Per il ricco che oltrepassa i limiti del male, è già la morte eterna mentre si è in vita. La descrizione che lo Spirito Santo ci dona sul ricco, altro non è se non la dichiarazione della morte eterna che pende già sulla sua testa, se non si converte e non ripara ogni peccato da lui commesso. Nel furto e nell’acquisizione indebita la riparazione è di obbligo per ottenere il perdono .Tutto ciò che non è sudore della nostra fronte va restituito. </w:t>
      </w:r>
    </w:p>
    <w:p w14:paraId="784C032E" w14:textId="3C6D29EF" w:rsidR="00FD47A4" w:rsidRDefault="00F543F0" w:rsidP="00E15B4F">
      <w:pPr>
        <w:spacing w:after="120"/>
        <w:jc w:val="both"/>
        <w:rPr>
          <w:rFonts w:ascii="Arial" w:hAnsi="Arial" w:cs="Arial"/>
          <w:i/>
        </w:rPr>
      </w:pPr>
      <w:r w:rsidRPr="00F543F0">
        <w:rPr>
          <w:rFonts w:ascii="Arial" w:hAnsi="Arial" w:cs="Arial"/>
          <w:i/>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sidR="00E15B4F" w:rsidRPr="00E15B4F">
        <w:rPr>
          <w:rFonts w:ascii="Arial" w:hAnsi="Arial" w:cs="Arial"/>
          <w:i/>
        </w:rPr>
        <w:t xml:space="preserve"> </w:t>
      </w:r>
      <w:r w:rsidR="008C23B1">
        <w:rPr>
          <w:rFonts w:ascii="Arial" w:hAnsi="Arial" w:cs="Arial"/>
          <w:i/>
        </w:rPr>
        <w:t>(</w:t>
      </w:r>
      <w:r w:rsidR="00F83971">
        <w:rPr>
          <w:rFonts w:ascii="Arial" w:hAnsi="Arial" w:cs="Arial"/>
          <w:i/>
        </w:rPr>
        <w:t>Gc</w:t>
      </w:r>
      <w:r w:rsidR="008C23B1">
        <w:rPr>
          <w:rFonts w:ascii="Arial" w:hAnsi="Arial" w:cs="Arial"/>
          <w:i/>
        </w:rPr>
        <w:t xml:space="preserve"> </w:t>
      </w:r>
      <w:r w:rsidR="002C44F1">
        <w:rPr>
          <w:rFonts w:ascii="Arial" w:hAnsi="Arial" w:cs="Arial"/>
          <w:i/>
        </w:rPr>
        <w:t>4</w:t>
      </w:r>
      <w:r w:rsidR="0070019D">
        <w:rPr>
          <w:rFonts w:ascii="Arial" w:hAnsi="Arial" w:cs="Arial"/>
          <w:i/>
        </w:rPr>
        <w:t>,</w:t>
      </w:r>
      <w:r w:rsidR="00E15B4F">
        <w:rPr>
          <w:rFonts w:ascii="Arial" w:hAnsi="Arial" w:cs="Arial"/>
          <w:i/>
        </w:rPr>
        <w:t>1</w:t>
      </w:r>
      <w:r w:rsidR="001A0A57">
        <w:rPr>
          <w:rFonts w:ascii="Arial" w:hAnsi="Arial" w:cs="Arial"/>
          <w:i/>
        </w:rPr>
        <w:t>1</w:t>
      </w:r>
      <w:r w:rsidR="0070019D">
        <w:rPr>
          <w:rFonts w:ascii="Arial" w:hAnsi="Arial" w:cs="Arial"/>
          <w:i/>
        </w:rPr>
        <w:t>-</w:t>
      </w:r>
      <w:r w:rsidR="00BD1A3D">
        <w:rPr>
          <w:rFonts w:ascii="Arial" w:hAnsi="Arial" w:cs="Arial"/>
          <w:i/>
        </w:rPr>
        <w:t>1</w:t>
      </w:r>
      <w:r w:rsidR="00E15B4F">
        <w:rPr>
          <w:rFonts w:ascii="Arial" w:hAnsi="Arial" w:cs="Arial"/>
          <w:i/>
        </w:rPr>
        <w:t>7</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0D586A8D" w14:textId="11680044" w:rsidR="00A91DDE" w:rsidRDefault="00750977" w:rsidP="00F57D50">
      <w:pPr>
        <w:spacing w:after="120"/>
        <w:jc w:val="both"/>
        <w:rPr>
          <w:rFonts w:ascii="Arial" w:hAnsi="Arial" w:cs="Arial"/>
          <w:iCs/>
        </w:rPr>
      </w:pPr>
      <w:r>
        <w:rPr>
          <w:rFonts w:ascii="Arial" w:hAnsi="Arial" w:cs="Arial"/>
          <w:iCs/>
        </w:rPr>
        <w:t>Il peccato del ricco è oltremodo odioso agli occhi del Signore. È odioso perché il ricco è l’anti-Dio. È la totale negazione del vero Dio. De</w:t>
      </w:r>
      <w:r w:rsidR="007B61ED">
        <w:rPr>
          <w:rFonts w:ascii="Arial" w:hAnsi="Arial" w:cs="Arial"/>
          <w:iCs/>
        </w:rPr>
        <w:t>l</w:t>
      </w:r>
      <w:r>
        <w:rPr>
          <w:rFonts w:ascii="Arial" w:hAnsi="Arial" w:cs="Arial"/>
          <w:iCs/>
        </w:rPr>
        <w:t xml:space="preserve"> vero Dio </w:t>
      </w:r>
      <w:r w:rsidR="007B61ED">
        <w:rPr>
          <w:rFonts w:ascii="Arial" w:hAnsi="Arial" w:cs="Arial"/>
          <w:iCs/>
        </w:rPr>
        <w:t xml:space="preserve">lui </w:t>
      </w:r>
      <w:r>
        <w:rPr>
          <w:rFonts w:ascii="Arial" w:hAnsi="Arial" w:cs="Arial"/>
          <w:iCs/>
        </w:rPr>
        <w:t xml:space="preserve">è il disprezzo, l’ingiuria, la grandissimo offesa. Perché il ricco è l’anti-Dio? Perché il nostro Dio per la vita dell’uomo ha dato il suo sangue, versando dalla croce. Lo ha versato, perché l’uomo dissetandosi, potesse vivere. Non solo ha dato il suo sangue. Si è spogliato anche della sua carne e l’ha data agli uomini, perché mangiandola </w:t>
      </w:r>
      <w:r w:rsidR="00A36894">
        <w:rPr>
          <w:rFonts w:ascii="Arial" w:hAnsi="Arial" w:cs="Arial"/>
          <w:iCs/>
        </w:rPr>
        <w:t>non morisse</w:t>
      </w:r>
      <w:r w:rsidR="007B61ED">
        <w:rPr>
          <w:rFonts w:ascii="Arial" w:hAnsi="Arial" w:cs="Arial"/>
          <w:iCs/>
        </w:rPr>
        <w:t>ro</w:t>
      </w:r>
      <w:r w:rsidR="00A36894">
        <w:rPr>
          <w:rFonts w:ascii="Arial" w:hAnsi="Arial" w:cs="Arial"/>
          <w:iCs/>
        </w:rPr>
        <w:t xml:space="preserve"> di stenti. Non solo. Dalla croce si è privato anche della sua Dolcissima Madre e l’ha data agli uomini perché conoscessero il vero amore. Il nostro Dio ha dato tutto all’uomo. Poiché lo ha visto nella morte, lo ho portato nella vita. Lo ha visto carico di peccato e glieli ha espiati tutti. </w:t>
      </w:r>
      <w:r>
        <w:rPr>
          <w:rFonts w:ascii="Arial" w:hAnsi="Arial" w:cs="Arial"/>
          <w:iCs/>
        </w:rPr>
        <w:t xml:space="preserve"> </w:t>
      </w:r>
      <w:r w:rsidR="00A36894">
        <w:rPr>
          <w:rFonts w:ascii="Arial" w:hAnsi="Arial" w:cs="Arial"/>
          <w:iCs/>
        </w:rPr>
        <w:t>Lo ha visto povero e nudo e lo ha arricchito con ogni grazia e ogni verità. Lo ha rivestito con il suo Santo Spirito. Lo ha visto senza patria eterna e gli ha promesso in dono il suo regno eterno. Lo ha visto nella morte gli ha promesso di donargli la sua gloriosa risurrezione. Non c’è dono che il Signore non abbia fatto all’uomo per la sua vita e per la sua vita non c’è dono che ogni giorno non gli faccia. Il ricco invece cosa fa? Toglie la vita agli uomini e gliela toglie anche attraverso la morte fisica, perché lui possa mangiarne la carne e berne il sangue. Ecco perché il ricc</w:t>
      </w:r>
      <w:r w:rsidR="007B61ED">
        <w:rPr>
          <w:rFonts w:ascii="Arial" w:hAnsi="Arial" w:cs="Arial"/>
          <w:iCs/>
        </w:rPr>
        <w:t>o</w:t>
      </w:r>
      <w:r w:rsidR="00A36894">
        <w:rPr>
          <w:rFonts w:ascii="Arial" w:hAnsi="Arial" w:cs="Arial"/>
          <w:iCs/>
        </w:rPr>
        <w:t xml:space="preserve"> è l’anti-Dio.  Un anti-Dio non può pensare di entrare nei cieli santi del Dio vivo e vero. La sua sorte è già segnata. Per questo lo Spirito Santo ha descritto la condizione miserevole, vedendolo giù nella morte eterna, perché se vuole si possa convertire, prima che sia troppo tardi. Il discorso dello Spirito Santo non è di dottrina sociale e </w:t>
      </w:r>
      <w:r w:rsidR="007870E1">
        <w:rPr>
          <w:rFonts w:ascii="Arial" w:hAnsi="Arial" w:cs="Arial"/>
          <w:iCs/>
        </w:rPr>
        <w:t xml:space="preserve">non è </w:t>
      </w:r>
      <w:r w:rsidR="00A36894">
        <w:rPr>
          <w:rFonts w:ascii="Arial" w:hAnsi="Arial" w:cs="Arial"/>
          <w:iCs/>
        </w:rPr>
        <w:t xml:space="preserve">puro e semplice discorso antropologico. Il discorso dello Spirito Santo </w:t>
      </w:r>
      <w:r w:rsidR="007870E1">
        <w:rPr>
          <w:rFonts w:ascii="Arial" w:hAnsi="Arial" w:cs="Arial"/>
          <w:iCs/>
        </w:rPr>
        <w:t xml:space="preserve">è di vera, sana, perfetta escatologia. Se tu, </w:t>
      </w:r>
      <w:r w:rsidR="007870E1">
        <w:rPr>
          <w:rFonts w:ascii="Arial" w:hAnsi="Arial" w:cs="Arial"/>
          <w:iCs/>
        </w:rPr>
        <w:lastRenderedPageBreak/>
        <w:t>ricco, non ti convertirai, non cesserai di nutrirti del sangue dei tuoi fratelli, saranno i diavoli dell’inferno a succhiare il tuo sangue per l’eternità. A te la scelta. Lo Spirito Santo non è un sindacalista. Lo Spirito Santo è la voce</w:t>
      </w:r>
      <w:r w:rsidR="007B61ED">
        <w:rPr>
          <w:rFonts w:ascii="Arial" w:hAnsi="Arial" w:cs="Arial"/>
          <w:iCs/>
        </w:rPr>
        <w:t xml:space="preserve"> vera </w:t>
      </w:r>
      <w:r w:rsidR="007870E1">
        <w:rPr>
          <w:rFonts w:ascii="Arial" w:hAnsi="Arial" w:cs="Arial"/>
          <w:iCs/>
        </w:rPr>
        <w:t>che ricorda all’uomo la sua sorte eterna.</w:t>
      </w:r>
    </w:p>
    <w:p w14:paraId="5C57D030" w14:textId="4D90AB9A" w:rsidR="007870E1" w:rsidRDefault="007870E1" w:rsidP="00F57D50">
      <w:pPr>
        <w:spacing w:after="120"/>
        <w:jc w:val="both"/>
        <w:rPr>
          <w:rFonts w:ascii="Arial" w:hAnsi="Arial" w:cs="Arial"/>
          <w:iCs/>
        </w:rPr>
      </w:pPr>
      <w:r w:rsidRPr="007870E1">
        <w:rPr>
          <w:rFonts w:ascii="Arial" w:hAnsi="Arial" w:cs="Arial"/>
          <w:iCs/>
        </w:rPr>
        <w:t xml:space="preserve">Per chi </w:t>
      </w:r>
      <w:r>
        <w:rPr>
          <w:rFonts w:ascii="Arial" w:hAnsi="Arial" w:cs="Arial"/>
          <w:iCs/>
        </w:rPr>
        <w:t xml:space="preserve">volesse approfondire la verità dell’uomo, ecco quanto abbiamo scritto </w:t>
      </w:r>
      <w:r w:rsidR="007B61ED">
        <w:rPr>
          <w:rFonts w:ascii="Arial" w:hAnsi="Arial" w:cs="Arial"/>
          <w:iCs/>
        </w:rPr>
        <w:t>s</w:t>
      </w:r>
      <w:r>
        <w:rPr>
          <w:rFonts w:ascii="Arial" w:hAnsi="Arial" w:cs="Arial"/>
          <w:iCs/>
        </w:rPr>
        <w:t>ulle quattro virtù cardinali e sul Settimo Comandamento della Legge del Signore:</w:t>
      </w:r>
    </w:p>
    <w:p w14:paraId="18331DFC" w14:textId="77777777" w:rsidR="007B61ED" w:rsidRDefault="007B61ED" w:rsidP="00F57D50">
      <w:pPr>
        <w:spacing w:after="120"/>
        <w:jc w:val="both"/>
        <w:rPr>
          <w:rFonts w:ascii="Arial" w:hAnsi="Arial" w:cs="Arial"/>
          <w:iCs/>
        </w:rPr>
      </w:pPr>
    </w:p>
    <w:p w14:paraId="66A7062A" w14:textId="670F9999" w:rsidR="003C0EB2" w:rsidRPr="007B61ED" w:rsidRDefault="007870E1" w:rsidP="007870E1">
      <w:pPr>
        <w:spacing w:after="120"/>
        <w:jc w:val="both"/>
        <w:rPr>
          <w:rFonts w:ascii="Arial" w:eastAsia="Calibri" w:hAnsi="Arial"/>
          <w:b/>
          <w:i/>
          <w:iCs/>
          <w:szCs w:val="16"/>
          <w:lang w:eastAsia="en-US"/>
        </w:rPr>
      </w:pPr>
      <w:bookmarkStart w:id="1" w:name="_Toc122790661"/>
      <w:bookmarkStart w:id="2" w:name="_Toc122790685"/>
      <w:bookmarkStart w:id="3" w:name="_Toc122811406"/>
      <w:r w:rsidRPr="007B61ED">
        <w:rPr>
          <w:rFonts w:ascii="Arial" w:eastAsia="Calibri" w:hAnsi="Arial"/>
          <w:b/>
          <w:i/>
          <w:iCs/>
          <w:szCs w:val="16"/>
          <w:lang w:eastAsia="en-US"/>
        </w:rPr>
        <w:t>La virtù della fortezza</w:t>
      </w:r>
      <w:bookmarkEnd w:id="1"/>
      <w:bookmarkEnd w:id="2"/>
      <w:bookmarkEnd w:id="3"/>
    </w:p>
    <w:p w14:paraId="30A475CA" w14:textId="77777777" w:rsidR="003C0EB2" w:rsidRPr="003C0EB2" w:rsidRDefault="003C0EB2" w:rsidP="003C0EB2">
      <w:pPr>
        <w:spacing w:after="120"/>
        <w:jc w:val="both"/>
        <w:rPr>
          <w:rFonts w:ascii="Arial" w:hAnsi="Arial"/>
          <w:szCs w:val="16"/>
        </w:rPr>
      </w:pPr>
      <w:r w:rsidRPr="003C0EB2">
        <w:rPr>
          <w:rFonts w:ascii="Arial" w:hAnsi="Arial"/>
          <w:szCs w:val="16"/>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30479BE1" w14:textId="77777777" w:rsidR="003C0EB2" w:rsidRPr="003C0EB2" w:rsidRDefault="003C0EB2" w:rsidP="003C0EB2">
      <w:pPr>
        <w:spacing w:after="120"/>
        <w:jc w:val="both"/>
        <w:rPr>
          <w:rFonts w:ascii="Arial" w:hAnsi="Arial"/>
          <w:szCs w:val="16"/>
        </w:rPr>
      </w:pPr>
      <w:r w:rsidRPr="003C0EB2">
        <w:rPr>
          <w:rFonts w:ascii="Arial" w:hAnsi="Arial"/>
          <w:szCs w:val="16"/>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w:t>
      </w:r>
      <w:r w:rsidRPr="003C0EB2">
        <w:rPr>
          <w:rFonts w:ascii="Arial" w:hAnsi="Arial"/>
          <w:szCs w:val="16"/>
        </w:rPr>
        <w:lastRenderedPageBreak/>
        <w:t>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4633C3E1" w14:textId="77777777" w:rsidR="003C0EB2" w:rsidRPr="003C0EB2" w:rsidRDefault="003C0EB2" w:rsidP="003C0EB2">
      <w:pPr>
        <w:spacing w:after="120"/>
        <w:jc w:val="both"/>
        <w:rPr>
          <w:rFonts w:ascii="Arial" w:hAnsi="Arial"/>
          <w:szCs w:val="16"/>
        </w:rPr>
      </w:pPr>
      <w:r w:rsidRPr="003C0EB2">
        <w:rPr>
          <w:rFonts w:ascii="Arial" w:hAnsi="Arial"/>
          <w:szCs w:val="16"/>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4AEE70F8" w14:textId="77777777" w:rsidR="003C0EB2" w:rsidRPr="003C0EB2" w:rsidRDefault="003C0EB2" w:rsidP="003C0EB2">
      <w:pPr>
        <w:spacing w:after="120"/>
        <w:jc w:val="both"/>
        <w:rPr>
          <w:rFonts w:ascii="Arial" w:hAnsi="Arial"/>
          <w:szCs w:val="16"/>
        </w:rPr>
      </w:pPr>
      <w:r w:rsidRPr="003C0EB2">
        <w:rPr>
          <w:rFonts w:ascii="Arial" w:hAnsi="Arial"/>
          <w:szCs w:val="16"/>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3870B8F4" w14:textId="77777777" w:rsidR="003C0EB2" w:rsidRPr="003C0EB2" w:rsidRDefault="003C0EB2" w:rsidP="003C0EB2">
      <w:pPr>
        <w:spacing w:after="120"/>
        <w:jc w:val="both"/>
        <w:rPr>
          <w:rFonts w:ascii="Arial" w:hAnsi="Arial"/>
          <w:szCs w:val="16"/>
        </w:rPr>
      </w:pPr>
      <w:r w:rsidRPr="003C0EB2">
        <w:rPr>
          <w:rFonts w:ascii="Arial" w:hAnsi="Arial"/>
          <w:szCs w:val="16"/>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577440D5" w14:textId="77777777" w:rsidR="003C0EB2" w:rsidRDefault="003C0EB2" w:rsidP="003C0EB2">
      <w:pPr>
        <w:spacing w:after="120"/>
        <w:jc w:val="both"/>
        <w:rPr>
          <w:rFonts w:ascii="Arial" w:hAnsi="Arial"/>
          <w:szCs w:val="16"/>
        </w:rPr>
      </w:pPr>
      <w:r w:rsidRPr="003C0EB2">
        <w:rPr>
          <w:rFonts w:ascii="Arial" w:hAnsi="Arial"/>
          <w:szCs w:val="16"/>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w:t>
      </w:r>
      <w:r w:rsidRPr="003C0EB2">
        <w:rPr>
          <w:rFonts w:ascii="Arial" w:hAnsi="Arial"/>
          <w:szCs w:val="16"/>
        </w:rPr>
        <w:lastRenderedPageBreak/>
        <w:t xml:space="preserve">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692C32F8" w14:textId="77777777" w:rsidR="007B61ED" w:rsidRPr="003C0EB2" w:rsidRDefault="007B61ED" w:rsidP="003C0EB2">
      <w:pPr>
        <w:spacing w:after="120"/>
        <w:jc w:val="both"/>
        <w:rPr>
          <w:rFonts w:ascii="Arial" w:hAnsi="Arial"/>
          <w:szCs w:val="16"/>
        </w:rPr>
      </w:pPr>
    </w:p>
    <w:p w14:paraId="5BE974DA" w14:textId="2B1089CA" w:rsidR="003C0EB2" w:rsidRPr="007B61ED" w:rsidRDefault="007870E1" w:rsidP="007870E1">
      <w:pPr>
        <w:spacing w:after="120"/>
        <w:jc w:val="both"/>
        <w:rPr>
          <w:rFonts w:ascii="Arial" w:eastAsia="Calibri" w:hAnsi="Arial"/>
          <w:b/>
          <w:bCs/>
          <w:i/>
          <w:iCs/>
          <w:szCs w:val="16"/>
          <w:lang w:eastAsia="en-US"/>
        </w:rPr>
      </w:pPr>
      <w:bookmarkStart w:id="4" w:name="_Toc122790662"/>
      <w:bookmarkStart w:id="5" w:name="_Toc122790686"/>
      <w:bookmarkStart w:id="6" w:name="_Toc122811407"/>
      <w:r w:rsidRPr="007B61ED">
        <w:rPr>
          <w:rFonts w:ascii="Arial" w:eastAsia="Calibri" w:hAnsi="Arial"/>
          <w:b/>
          <w:bCs/>
          <w:i/>
          <w:iCs/>
          <w:szCs w:val="16"/>
          <w:lang w:eastAsia="en-US"/>
        </w:rPr>
        <w:t>La virtù della temperanza</w:t>
      </w:r>
      <w:bookmarkEnd w:id="4"/>
      <w:bookmarkEnd w:id="5"/>
      <w:bookmarkEnd w:id="6"/>
    </w:p>
    <w:p w14:paraId="2634BB8B" w14:textId="77777777" w:rsidR="003C0EB2" w:rsidRPr="007B61ED" w:rsidRDefault="003C0EB2" w:rsidP="003C0EB2">
      <w:pPr>
        <w:spacing w:after="120"/>
        <w:jc w:val="both"/>
        <w:rPr>
          <w:rFonts w:ascii="Arial" w:hAnsi="Arial" w:cs="Arial"/>
          <w:color w:val="000000"/>
          <w:szCs w:val="16"/>
        </w:rPr>
      </w:pPr>
      <w:r w:rsidRPr="007B61ED">
        <w:rPr>
          <w:rFonts w:ascii="Arial" w:hAnsi="Arial" w:cs="Arial"/>
          <w:color w:val="000000"/>
          <w:szCs w:val="16"/>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500B8FFF" w14:textId="77777777" w:rsidR="003C0EB2" w:rsidRPr="007B61ED" w:rsidRDefault="003C0EB2" w:rsidP="003C0EB2">
      <w:pPr>
        <w:spacing w:after="120"/>
        <w:jc w:val="both"/>
        <w:rPr>
          <w:rFonts w:ascii="Arial" w:eastAsia="Calibri" w:hAnsi="Arial"/>
          <w:szCs w:val="16"/>
        </w:rPr>
      </w:pPr>
      <w:r w:rsidRPr="007B61ED">
        <w:rPr>
          <w:rFonts w:ascii="Arial" w:hAnsi="Arial" w:cs="Arial"/>
          <w:color w:val="000000"/>
          <w:szCs w:val="16"/>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7B61ED">
        <w:rPr>
          <w:rFonts w:ascii="Arial" w:eastAsia="Calibri" w:hAnsi="Arial"/>
          <w:szCs w:val="16"/>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66A014EF" w14:textId="77777777" w:rsidR="003C0EB2" w:rsidRPr="007B61ED" w:rsidRDefault="003C0EB2" w:rsidP="003C0EB2">
      <w:pPr>
        <w:spacing w:after="120"/>
        <w:jc w:val="both"/>
        <w:rPr>
          <w:rFonts w:ascii="Arial" w:eastAsia="Calibri" w:hAnsi="Arial"/>
          <w:szCs w:val="16"/>
        </w:rPr>
      </w:pPr>
      <w:r w:rsidRPr="007B61ED">
        <w:rPr>
          <w:rFonts w:ascii="Arial" w:eastAsia="Calibri" w:hAnsi="Arial"/>
          <w:szCs w:val="16"/>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64FF2DC" w14:textId="77777777" w:rsidR="003C0EB2" w:rsidRPr="007B61ED" w:rsidRDefault="003C0EB2" w:rsidP="003C0EB2">
      <w:pPr>
        <w:spacing w:after="120"/>
        <w:jc w:val="both"/>
        <w:rPr>
          <w:rFonts w:ascii="Arial" w:hAnsi="Arial"/>
          <w:szCs w:val="16"/>
        </w:rPr>
      </w:pPr>
      <w:r w:rsidRPr="007B61ED">
        <w:rPr>
          <w:rFonts w:ascii="Arial" w:eastAsia="Calibri" w:hAnsi="Arial"/>
          <w:szCs w:val="16"/>
        </w:rPr>
        <w:lastRenderedPageBreak/>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7B61ED">
        <w:rPr>
          <w:rFonts w:ascii="Arial" w:hAnsi="Arial"/>
          <w:szCs w:val="16"/>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424BA2F" w14:textId="77777777" w:rsidR="003C0EB2" w:rsidRPr="007B61ED" w:rsidRDefault="003C0EB2" w:rsidP="003C0EB2">
      <w:pPr>
        <w:spacing w:after="120"/>
        <w:jc w:val="both"/>
        <w:rPr>
          <w:rFonts w:ascii="Arial" w:hAnsi="Arial"/>
          <w:szCs w:val="16"/>
        </w:rPr>
      </w:pPr>
      <w:r w:rsidRPr="007B61ED">
        <w:rPr>
          <w:rFonts w:ascii="Arial" w:hAnsi="Arial"/>
          <w:szCs w:val="16"/>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70079C3A" w14:textId="77777777" w:rsidR="003C0EB2" w:rsidRPr="007B61ED" w:rsidRDefault="003C0EB2" w:rsidP="003C0EB2">
      <w:pPr>
        <w:spacing w:after="120"/>
        <w:jc w:val="both"/>
        <w:rPr>
          <w:rFonts w:ascii="Arial" w:hAnsi="Arial"/>
          <w:szCs w:val="16"/>
        </w:rPr>
      </w:pPr>
      <w:r w:rsidRPr="007B61ED">
        <w:rPr>
          <w:rFonts w:ascii="Arial" w:hAnsi="Arial"/>
          <w:szCs w:val="16"/>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6F014046" w14:textId="77777777" w:rsidR="003C0EB2" w:rsidRPr="007B61ED" w:rsidRDefault="003C0EB2" w:rsidP="003C0EB2">
      <w:pPr>
        <w:spacing w:after="120"/>
        <w:jc w:val="both"/>
        <w:rPr>
          <w:rFonts w:ascii="Arial" w:hAnsi="Arial"/>
          <w:szCs w:val="16"/>
        </w:rPr>
      </w:pPr>
      <w:r w:rsidRPr="007B61ED">
        <w:rPr>
          <w:rFonts w:ascii="Arial" w:hAnsi="Arial"/>
          <w:szCs w:val="16"/>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1E0BAA27" w14:textId="77777777" w:rsidR="003C0EB2" w:rsidRPr="007B61ED" w:rsidRDefault="003C0EB2" w:rsidP="003C0EB2">
      <w:pPr>
        <w:spacing w:after="120"/>
        <w:jc w:val="both"/>
        <w:rPr>
          <w:rFonts w:ascii="Arial" w:hAnsi="Arial"/>
          <w:szCs w:val="16"/>
        </w:rPr>
      </w:pPr>
      <w:r w:rsidRPr="007B61ED">
        <w:rPr>
          <w:rFonts w:ascii="Arial" w:hAnsi="Arial"/>
          <w:szCs w:val="16"/>
        </w:rPr>
        <w:t xml:space="preserve">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w:t>
      </w:r>
      <w:r w:rsidRPr="007B61ED">
        <w:rPr>
          <w:rFonts w:ascii="Arial" w:hAnsi="Arial"/>
          <w:szCs w:val="16"/>
        </w:rPr>
        <w:lastRenderedPageBreak/>
        <w:t>il male, il bene per incrementarlo, il male per eliminarlo. Ognuno può sapere chi è l’altro, chi è se stesso: è sufficiente osservare i frutti che si producono.</w:t>
      </w:r>
    </w:p>
    <w:p w14:paraId="408B6339" w14:textId="77777777" w:rsidR="003C0EB2" w:rsidRPr="007B61ED" w:rsidRDefault="003C0EB2" w:rsidP="003C0EB2">
      <w:pPr>
        <w:spacing w:after="120"/>
        <w:jc w:val="both"/>
        <w:rPr>
          <w:rFonts w:ascii="Arial" w:eastAsia="Calibri" w:hAnsi="Arial"/>
          <w:szCs w:val="16"/>
        </w:rPr>
      </w:pPr>
      <w:r w:rsidRPr="007B61ED">
        <w:rPr>
          <w:rFonts w:ascii="Arial" w:eastAsia="Calibri" w:hAnsi="Arial"/>
          <w:szCs w:val="16"/>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3E6A5F5E" w14:textId="77777777" w:rsidR="003C0EB2" w:rsidRPr="007B61ED" w:rsidRDefault="003C0EB2" w:rsidP="003C0EB2">
      <w:pPr>
        <w:spacing w:after="120"/>
        <w:jc w:val="both"/>
        <w:rPr>
          <w:rFonts w:ascii="Arial" w:eastAsia="Calibri" w:hAnsi="Arial"/>
          <w:szCs w:val="16"/>
        </w:rPr>
      </w:pPr>
      <w:r w:rsidRPr="007B61ED">
        <w:rPr>
          <w:rFonts w:ascii="Arial" w:eastAsia="Calibri" w:hAnsi="Arial"/>
          <w:szCs w:val="16"/>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11D974F0" w14:textId="77777777" w:rsidR="003C0EB2" w:rsidRPr="007B61ED" w:rsidRDefault="003C0EB2" w:rsidP="003C0EB2">
      <w:pPr>
        <w:spacing w:after="120"/>
        <w:jc w:val="both"/>
        <w:rPr>
          <w:rFonts w:ascii="Arial" w:eastAsia="Calibri" w:hAnsi="Arial"/>
          <w:szCs w:val="16"/>
          <w:lang w:eastAsia="en-US"/>
        </w:rPr>
      </w:pPr>
      <w:r w:rsidRPr="007B61ED">
        <w:rPr>
          <w:rFonts w:ascii="Arial" w:eastAsia="Calibri" w:hAnsi="Arial"/>
          <w:szCs w:val="16"/>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7B61ED">
        <w:rPr>
          <w:rFonts w:ascii="Arial" w:eastAsia="Calibri" w:hAnsi="Arial"/>
          <w:szCs w:val="16"/>
          <w:lang w:eastAsia="en-US"/>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E67E238" w14:textId="77777777" w:rsidR="003C0EB2" w:rsidRPr="007B61ED" w:rsidRDefault="003C0EB2" w:rsidP="003C0EB2">
      <w:pPr>
        <w:spacing w:after="120"/>
        <w:jc w:val="both"/>
        <w:rPr>
          <w:rFonts w:ascii="Arial" w:eastAsia="Calibri" w:hAnsi="Arial"/>
          <w:szCs w:val="16"/>
          <w:lang w:eastAsia="en-US"/>
        </w:rPr>
      </w:pPr>
      <w:r w:rsidRPr="007B61ED">
        <w:rPr>
          <w:rFonts w:ascii="Arial" w:eastAsia="Calibri" w:hAnsi="Arial"/>
          <w:szCs w:val="16"/>
          <w:lang w:eastAsia="en-US"/>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525E5FAD" w14:textId="77777777" w:rsidR="003C0EB2" w:rsidRPr="007B61ED" w:rsidRDefault="003C0EB2" w:rsidP="003C0EB2">
      <w:pPr>
        <w:spacing w:after="120"/>
        <w:jc w:val="both"/>
        <w:rPr>
          <w:rFonts w:ascii="Arial" w:eastAsia="Calibri" w:hAnsi="Arial"/>
          <w:szCs w:val="16"/>
          <w:lang w:eastAsia="en-US"/>
        </w:rPr>
      </w:pPr>
      <w:r w:rsidRPr="007B61ED">
        <w:rPr>
          <w:rFonts w:ascii="Arial" w:eastAsia="Calibri" w:hAnsi="Arial"/>
          <w:szCs w:val="16"/>
          <w:lang w:eastAsia="en-US"/>
        </w:rPr>
        <w:t xml:space="preserve">Quando un cristiano adorna il suo corpo con ogni virtù, quando si libera da ogni vizio, la sua vita diviene Vangelo visibile, anzi più che Vangelo visibile. Diviene visibilità dell’amore del Padre, della </w:t>
      </w:r>
      <w:r w:rsidRPr="007B61ED">
        <w:rPr>
          <w:rFonts w:ascii="Arial" w:eastAsia="Calibri" w:hAnsi="Arial"/>
          <w:szCs w:val="16"/>
          <w:lang w:eastAsia="en-US"/>
        </w:rPr>
        <w:lastRenderedPageBreak/>
        <w:t xml:space="preserve">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98947D1" w14:textId="77777777" w:rsidR="003C0EB2" w:rsidRDefault="003C0EB2" w:rsidP="003C0EB2">
      <w:pPr>
        <w:spacing w:after="120"/>
        <w:jc w:val="both"/>
        <w:rPr>
          <w:rFonts w:ascii="Arial" w:eastAsia="Calibri" w:hAnsi="Arial"/>
          <w:szCs w:val="16"/>
          <w:lang w:eastAsia="en-US"/>
        </w:rPr>
      </w:pPr>
      <w:r w:rsidRPr="007B61ED">
        <w:rPr>
          <w:rFonts w:ascii="Arial" w:eastAsia="Calibri" w:hAnsi="Arial"/>
          <w:szCs w:val="16"/>
          <w:lang w:eastAsia="en-US"/>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641AA243" w14:textId="77777777" w:rsidR="007B61ED" w:rsidRPr="007B61ED" w:rsidRDefault="007B61ED" w:rsidP="003C0EB2">
      <w:pPr>
        <w:spacing w:after="120"/>
        <w:jc w:val="both"/>
        <w:rPr>
          <w:rFonts w:ascii="Arial" w:eastAsia="Calibri" w:hAnsi="Arial"/>
          <w:szCs w:val="16"/>
          <w:lang w:eastAsia="en-US"/>
        </w:rPr>
      </w:pPr>
    </w:p>
    <w:p w14:paraId="537600CB" w14:textId="3A322281" w:rsidR="003C0EB2" w:rsidRPr="007B61ED" w:rsidRDefault="007870E1" w:rsidP="007870E1">
      <w:pPr>
        <w:spacing w:after="120"/>
        <w:jc w:val="both"/>
        <w:rPr>
          <w:rFonts w:ascii="Arial" w:eastAsia="Calibri" w:hAnsi="Arial"/>
          <w:b/>
          <w:i/>
          <w:iCs/>
          <w:lang w:eastAsia="en-US"/>
        </w:rPr>
      </w:pPr>
      <w:bookmarkStart w:id="7" w:name="_Toc122790663"/>
      <w:bookmarkStart w:id="8" w:name="_Toc122790687"/>
      <w:bookmarkStart w:id="9" w:name="_Toc122811408"/>
      <w:r w:rsidRPr="007B61ED">
        <w:rPr>
          <w:rFonts w:ascii="Arial" w:eastAsia="Calibri" w:hAnsi="Arial"/>
          <w:b/>
          <w:i/>
          <w:iCs/>
          <w:lang w:eastAsia="en-US"/>
        </w:rPr>
        <w:t>La virtù della giustizia</w:t>
      </w:r>
      <w:bookmarkEnd w:id="7"/>
      <w:bookmarkEnd w:id="8"/>
      <w:bookmarkEnd w:id="9"/>
    </w:p>
    <w:p w14:paraId="710956F7" w14:textId="77777777" w:rsidR="003C0EB2" w:rsidRPr="007B61ED" w:rsidRDefault="003C0EB2" w:rsidP="003C0EB2">
      <w:pPr>
        <w:spacing w:after="120"/>
        <w:jc w:val="both"/>
        <w:rPr>
          <w:rFonts w:ascii="Arial" w:hAnsi="Arial"/>
        </w:rPr>
      </w:pPr>
      <w:r w:rsidRPr="007B61ED">
        <w:rPr>
          <w:rFonts w:ascii="Arial" w:hAnsi="Arial"/>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0E5A3F2A" w14:textId="77777777" w:rsidR="003C0EB2" w:rsidRPr="007B61ED" w:rsidRDefault="003C0EB2" w:rsidP="003C0EB2">
      <w:pPr>
        <w:spacing w:after="120"/>
        <w:jc w:val="both"/>
        <w:rPr>
          <w:rFonts w:ascii="Arial" w:hAnsi="Arial"/>
        </w:rPr>
      </w:pPr>
      <w:r w:rsidRPr="007B61ED">
        <w:rPr>
          <w:rFonts w:ascii="Arial" w:hAnsi="Arial"/>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3735E46F" w14:textId="77777777" w:rsidR="003C0EB2" w:rsidRPr="007B61ED" w:rsidRDefault="003C0EB2" w:rsidP="003C0EB2">
      <w:pPr>
        <w:spacing w:after="120"/>
        <w:jc w:val="both"/>
        <w:rPr>
          <w:rFonts w:ascii="Arial" w:hAnsi="Arial"/>
        </w:rPr>
      </w:pPr>
      <w:r w:rsidRPr="007B61ED">
        <w:rPr>
          <w:rFonts w:ascii="Arial" w:hAnsi="Arial"/>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w:t>
      </w:r>
      <w:r w:rsidRPr="007B61ED">
        <w:rPr>
          <w:rFonts w:ascii="Arial" w:hAnsi="Arial"/>
        </w:rPr>
        <w:lastRenderedPageBreak/>
        <w:t xml:space="preserve">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29893651" w14:textId="77777777" w:rsidR="003C0EB2" w:rsidRPr="007B61ED" w:rsidRDefault="003C0EB2" w:rsidP="003C0EB2">
      <w:pPr>
        <w:spacing w:after="120"/>
        <w:jc w:val="both"/>
        <w:rPr>
          <w:rFonts w:ascii="Arial" w:hAnsi="Arial"/>
        </w:rPr>
      </w:pPr>
      <w:r w:rsidRPr="007B61ED">
        <w:rPr>
          <w:rFonts w:ascii="Arial" w:hAnsi="Arial"/>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14:paraId="0FF5798D" w14:textId="77777777" w:rsidR="003C0EB2" w:rsidRPr="007B61ED" w:rsidRDefault="003C0EB2" w:rsidP="003C0EB2">
      <w:pPr>
        <w:spacing w:after="120"/>
        <w:jc w:val="both"/>
        <w:rPr>
          <w:rFonts w:ascii="Arial" w:hAnsi="Arial"/>
        </w:rPr>
      </w:pPr>
      <w:r w:rsidRPr="007B61ED">
        <w:rPr>
          <w:rFonts w:ascii="Arial" w:hAnsi="Arial"/>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5744CB92" w14:textId="77777777" w:rsidR="003C0EB2" w:rsidRPr="007B61ED" w:rsidRDefault="003C0EB2" w:rsidP="003C0EB2">
      <w:pPr>
        <w:spacing w:after="120"/>
        <w:jc w:val="both"/>
        <w:rPr>
          <w:rFonts w:ascii="Arial" w:hAnsi="Arial"/>
        </w:rPr>
      </w:pPr>
      <w:r w:rsidRPr="007B61ED">
        <w:rPr>
          <w:rFonts w:ascii="Arial" w:hAnsi="Arial"/>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05428678" w14:textId="77777777" w:rsidR="003C0EB2" w:rsidRPr="007B61ED" w:rsidRDefault="003C0EB2" w:rsidP="003C0EB2">
      <w:pPr>
        <w:spacing w:after="120"/>
        <w:jc w:val="both"/>
        <w:rPr>
          <w:rFonts w:ascii="Arial" w:hAnsi="Arial"/>
        </w:rPr>
      </w:pPr>
      <w:r w:rsidRPr="007B61ED">
        <w:rPr>
          <w:rFonts w:ascii="Arial" w:hAnsi="Arial"/>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642D68AE" w14:textId="77777777" w:rsidR="003C0EB2" w:rsidRPr="007B61ED" w:rsidRDefault="003C0EB2" w:rsidP="003C0EB2">
      <w:pPr>
        <w:spacing w:after="120"/>
        <w:jc w:val="both"/>
        <w:rPr>
          <w:rFonts w:ascii="Arial" w:hAnsi="Arial"/>
        </w:rPr>
      </w:pPr>
      <w:r w:rsidRPr="007B61ED">
        <w:rPr>
          <w:rFonts w:ascii="Arial" w:hAnsi="Arial"/>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w:t>
      </w:r>
      <w:r w:rsidRPr="007B61ED">
        <w:rPr>
          <w:rFonts w:ascii="Arial" w:hAnsi="Arial"/>
        </w:rPr>
        <w:lastRenderedPageBreak/>
        <w:t>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3D15D92A" w14:textId="77777777" w:rsidR="003C0EB2" w:rsidRPr="007B61ED" w:rsidRDefault="003C0EB2" w:rsidP="003C0EB2">
      <w:pPr>
        <w:spacing w:after="120"/>
        <w:jc w:val="both"/>
        <w:rPr>
          <w:rFonts w:ascii="Arial" w:hAnsi="Arial"/>
        </w:rPr>
      </w:pPr>
      <w:r w:rsidRPr="007B61ED">
        <w:rPr>
          <w:rFonts w:ascii="Arial" w:hAnsi="Arial"/>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0A390710" w14:textId="77777777" w:rsidR="003C0EB2" w:rsidRPr="007B61ED" w:rsidRDefault="003C0EB2" w:rsidP="003C0EB2">
      <w:pPr>
        <w:spacing w:after="120"/>
        <w:jc w:val="both"/>
        <w:rPr>
          <w:rFonts w:ascii="Arial" w:hAnsi="Arial"/>
        </w:rPr>
      </w:pPr>
      <w:r w:rsidRPr="007B61ED">
        <w:rPr>
          <w:rFonts w:ascii="Arial" w:hAnsi="Arial"/>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48D0AC61" w14:textId="77777777" w:rsidR="003C0EB2" w:rsidRPr="007B61ED" w:rsidRDefault="003C0EB2" w:rsidP="003C0EB2">
      <w:pPr>
        <w:spacing w:after="120"/>
        <w:jc w:val="both"/>
        <w:rPr>
          <w:rFonts w:ascii="Arial" w:hAnsi="Arial"/>
        </w:rPr>
      </w:pPr>
      <w:r w:rsidRPr="007B61ED">
        <w:rPr>
          <w:rFonts w:ascii="Arial" w:hAnsi="Arial"/>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w:t>
      </w:r>
      <w:r w:rsidRPr="007B61ED">
        <w:rPr>
          <w:rFonts w:ascii="Arial" w:hAnsi="Arial"/>
        </w:rPr>
        <w:lastRenderedPageBreak/>
        <w:t xml:space="preserve">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0871EE97" w14:textId="77777777" w:rsidR="003C0EB2" w:rsidRPr="007B61ED" w:rsidRDefault="003C0EB2" w:rsidP="003C0EB2">
      <w:pPr>
        <w:spacing w:after="120"/>
        <w:jc w:val="both"/>
        <w:rPr>
          <w:rFonts w:ascii="Arial" w:hAnsi="Arial"/>
        </w:rPr>
      </w:pPr>
      <w:r w:rsidRPr="007B61ED">
        <w:rPr>
          <w:rFonts w:ascii="Arial" w:hAnsi="Arial"/>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15DAD92B" w14:textId="77777777" w:rsidR="003C0EB2" w:rsidRPr="007B61ED" w:rsidRDefault="003C0EB2" w:rsidP="003C0EB2">
      <w:pPr>
        <w:spacing w:after="120"/>
        <w:jc w:val="both"/>
        <w:rPr>
          <w:rFonts w:ascii="Arial" w:hAnsi="Arial"/>
        </w:rPr>
      </w:pPr>
      <w:r w:rsidRPr="007B61ED">
        <w:rPr>
          <w:rFonts w:ascii="Arial" w:hAnsi="Arial"/>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07CA16F3" w14:textId="77777777" w:rsidR="003C0EB2" w:rsidRPr="007B61ED" w:rsidRDefault="003C0EB2" w:rsidP="003C0EB2">
      <w:pPr>
        <w:spacing w:after="120"/>
        <w:jc w:val="both"/>
        <w:rPr>
          <w:rFonts w:ascii="Arial" w:hAnsi="Arial"/>
        </w:rPr>
      </w:pPr>
      <w:r w:rsidRPr="007B61ED">
        <w:rPr>
          <w:rFonts w:ascii="Arial" w:hAnsi="Arial"/>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6EDF10F6" w14:textId="77777777" w:rsidR="003C0EB2" w:rsidRPr="007B61ED" w:rsidRDefault="003C0EB2" w:rsidP="003C0EB2">
      <w:pPr>
        <w:spacing w:after="120"/>
        <w:jc w:val="both"/>
        <w:rPr>
          <w:rFonts w:ascii="Arial" w:hAnsi="Arial"/>
        </w:rPr>
      </w:pPr>
      <w:r w:rsidRPr="007B61ED">
        <w:rPr>
          <w:rFonts w:ascii="Arial" w:hAnsi="Arial"/>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w:t>
      </w:r>
      <w:r w:rsidRPr="007B61ED">
        <w:rPr>
          <w:rFonts w:ascii="Arial" w:hAnsi="Arial"/>
        </w:rPr>
        <w:lastRenderedPageBreak/>
        <w:t xml:space="preserve">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7E9A9F68" w14:textId="77777777" w:rsidR="003C0EB2" w:rsidRPr="007B61ED" w:rsidRDefault="003C0EB2" w:rsidP="003C0EB2">
      <w:pPr>
        <w:spacing w:after="120"/>
        <w:jc w:val="both"/>
        <w:rPr>
          <w:rFonts w:ascii="Arial" w:hAnsi="Arial"/>
        </w:rPr>
      </w:pPr>
      <w:r w:rsidRPr="007B61ED">
        <w:rPr>
          <w:rFonts w:ascii="Arial" w:hAnsi="Arial"/>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0CE2444F" w14:textId="77777777" w:rsidR="003C0EB2" w:rsidRPr="007B61ED" w:rsidRDefault="003C0EB2" w:rsidP="003C0EB2">
      <w:pPr>
        <w:spacing w:after="120"/>
        <w:jc w:val="both"/>
        <w:rPr>
          <w:rFonts w:ascii="Arial" w:hAnsi="Arial"/>
        </w:rPr>
      </w:pPr>
      <w:r w:rsidRPr="007B61ED">
        <w:rPr>
          <w:rFonts w:ascii="Arial" w:hAnsi="Arial"/>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5F6330FC" w14:textId="77777777" w:rsidR="003C0EB2" w:rsidRPr="007B61ED" w:rsidRDefault="003C0EB2" w:rsidP="003C0EB2">
      <w:pPr>
        <w:spacing w:after="120"/>
        <w:jc w:val="both"/>
        <w:rPr>
          <w:rFonts w:ascii="Arial" w:hAnsi="Arial"/>
        </w:rPr>
      </w:pPr>
      <w:r w:rsidRPr="007B61ED">
        <w:rPr>
          <w:rFonts w:ascii="Arial" w:hAnsi="Arial"/>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w:t>
      </w:r>
      <w:r w:rsidRPr="007B61ED">
        <w:rPr>
          <w:rFonts w:ascii="Arial" w:hAnsi="Arial"/>
        </w:rPr>
        <w:lastRenderedPageBreak/>
        <w:t xml:space="preserve">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7B5B2CC7" w14:textId="77777777" w:rsidR="003C0EB2" w:rsidRPr="007B61ED" w:rsidRDefault="003C0EB2" w:rsidP="003C0EB2">
      <w:pPr>
        <w:spacing w:after="120"/>
        <w:jc w:val="both"/>
        <w:rPr>
          <w:rFonts w:ascii="Arial" w:hAnsi="Arial"/>
        </w:rPr>
      </w:pPr>
      <w:r w:rsidRPr="007B61ED">
        <w:rPr>
          <w:rFonts w:ascii="Arial" w:hAnsi="Arial"/>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73D1CA72" w14:textId="77777777" w:rsidR="003C0EB2" w:rsidRPr="007B61ED" w:rsidRDefault="003C0EB2" w:rsidP="003C0EB2">
      <w:pPr>
        <w:spacing w:after="120"/>
        <w:jc w:val="both"/>
        <w:rPr>
          <w:rFonts w:ascii="Arial" w:hAnsi="Arial"/>
        </w:rPr>
      </w:pPr>
      <w:r w:rsidRPr="007B61ED">
        <w:rPr>
          <w:rFonts w:ascii="Arial" w:hAnsi="Arial"/>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525076DE" w14:textId="77777777" w:rsidR="003C0EB2" w:rsidRPr="007B61ED" w:rsidRDefault="003C0EB2" w:rsidP="003C0EB2">
      <w:pPr>
        <w:spacing w:after="120"/>
        <w:jc w:val="both"/>
        <w:rPr>
          <w:rFonts w:ascii="Arial" w:hAnsi="Arial"/>
        </w:rPr>
      </w:pPr>
      <w:r w:rsidRPr="007B61ED">
        <w:rPr>
          <w:rFonts w:ascii="Arial" w:hAnsi="Arial"/>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73ECFB70" w14:textId="181868D2" w:rsidR="003C0EB2" w:rsidRPr="007B61ED" w:rsidRDefault="003C0EB2" w:rsidP="003C0EB2">
      <w:pPr>
        <w:spacing w:after="120"/>
        <w:jc w:val="both"/>
        <w:rPr>
          <w:rFonts w:ascii="Arial" w:hAnsi="Arial"/>
        </w:rPr>
      </w:pPr>
      <w:r w:rsidRPr="007B61ED">
        <w:rPr>
          <w:rFonts w:ascii="Arial" w:hAnsi="Arial"/>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w:t>
      </w:r>
      <w:r w:rsidRPr="007B61ED">
        <w:rPr>
          <w:rFonts w:ascii="Arial" w:hAnsi="Arial"/>
        </w:rPr>
        <w:lastRenderedPageBreak/>
        <w:t xml:space="preserve">di sapienza, di intelligenza, di eterno consiglio. Bene e giustizia devono essere un'unica cosa, una sola realtà, un solo indivisibile principio operativo della persona. I comandamenti e il Vangelo della grazia bisogna che diventino forma di vita, via unica </w:t>
      </w:r>
      <w:r w:rsidR="007B61ED" w:rsidRPr="007B61ED">
        <w:rPr>
          <w:rFonts w:ascii="Arial" w:hAnsi="Arial"/>
        </w:rPr>
        <w:t>e</w:t>
      </w:r>
      <w:r w:rsidRPr="007B61ED">
        <w:rPr>
          <w:rFonts w:ascii="Arial" w:hAnsi="Arial"/>
        </w:rPr>
        <w:t xml:space="preserve"> irripetibile, attraverso la quale l'uomo dona a Dio tutta la sua umanità. </w:t>
      </w:r>
    </w:p>
    <w:p w14:paraId="6576DAE4" w14:textId="77777777" w:rsidR="003C0EB2" w:rsidRPr="007B61ED" w:rsidRDefault="003C0EB2" w:rsidP="003C0EB2">
      <w:pPr>
        <w:spacing w:after="120"/>
        <w:jc w:val="both"/>
        <w:rPr>
          <w:rFonts w:ascii="Arial" w:hAnsi="Arial"/>
        </w:rPr>
      </w:pPr>
      <w:r w:rsidRPr="007B61ED">
        <w:rPr>
          <w:rFonts w:ascii="Arial" w:hAnsi="Arial"/>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1BB8498D" w14:textId="77777777" w:rsidR="003C0EB2" w:rsidRPr="007B61ED" w:rsidRDefault="003C0EB2" w:rsidP="003C0EB2">
      <w:pPr>
        <w:spacing w:after="120"/>
        <w:jc w:val="both"/>
        <w:rPr>
          <w:rFonts w:ascii="Arial" w:hAnsi="Arial"/>
        </w:rPr>
      </w:pPr>
      <w:r w:rsidRPr="007B61ED">
        <w:rPr>
          <w:rFonts w:ascii="Arial" w:hAnsi="Arial"/>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07EA6F35" w14:textId="77777777" w:rsidR="003C0EB2" w:rsidRPr="007B61ED" w:rsidRDefault="003C0EB2" w:rsidP="003C0EB2">
      <w:pPr>
        <w:spacing w:after="120"/>
        <w:jc w:val="both"/>
        <w:rPr>
          <w:rFonts w:ascii="Arial" w:hAnsi="Arial"/>
        </w:rPr>
      </w:pPr>
      <w:r w:rsidRPr="007B61ED">
        <w:rPr>
          <w:rFonts w:ascii="Arial" w:hAnsi="Arial"/>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47B8F495" w14:textId="77777777" w:rsidR="003C0EB2" w:rsidRPr="007B61ED" w:rsidRDefault="003C0EB2" w:rsidP="003C0EB2">
      <w:pPr>
        <w:spacing w:after="120"/>
        <w:jc w:val="both"/>
        <w:rPr>
          <w:rFonts w:ascii="Arial" w:hAnsi="Arial"/>
        </w:rPr>
      </w:pPr>
      <w:r w:rsidRPr="007B61ED">
        <w:rPr>
          <w:rFonts w:ascii="Arial" w:hAnsi="Arial"/>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w:t>
      </w:r>
      <w:r w:rsidRPr="007B61ED">
        <w:rPr>
          <w:rFonts w:ascii="Arial" w:hAnsi="Arial"/>
        </w:rPr>
        <w:lastRenderedPageBreak/>
        <w:t xml:space="preserve">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1D8BD80A" w14:textId="77777777" w:rsidR="003C0EB2" w:rsidRDefault="003C0EB2" w:rsidP="003C0EB2">
      <w:pPr>
        <w:spacing w:after="120"/>
        <w:jc w:val="both"/>
        <w:rPr>
          <w:rFonts w:ascii="Arial" w:hAnsi="Arial"/>
        </w:rPr>
      </w:pPr>
      <w:r w:rsidRPr="007B61ED">
        <w:rPr>
          <w:rFonts w:ascii="Arial" w:hAnsi="Arial"/>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794DC4C4" w14:textId="77777777" w:rsidR="007B61ED" w:rsidRPr="007B61ED" w:rsidRDefault="007B61ED" w:rsidP="003C0EB2">
      <w:pPr>
        <w:spacing w:after="120"/>
        <w:jc w:val="both"/>
        <w:rPr>
          <w:rFonts w:ascii="Arial" w:hAnsi="Arial"/>
        </w:rPr>
      </w:pPr>
    </w:p>
    <w:p w14:paraId="26F001BD" w14:textId="2D8A00DC" w:rsidR="003C0EB2" w:rsidRPr="007B61ED" w:rsidRDefault="007870E1" w:rsidP="007870E1">
      <w:pPr>
        <w:spacing w:after="120"/>
        <w:jc w:val="both"/>
        <w:rPr>
          <w:rFonts w:ascii="Arial" w:eastAsia="Calibri" w:hAnsi="Arial"/>
          <w:b/>
          <w:lang w:eastAsia="en-US"/>
        </w:rPr>
      </w:pPr>
      <w:bookmarkStart w:id="10" w:name="_Toc122790664"/>
      <w:bookmarkStart w:id="11" w:name="_Toc122790688"/>
      <w:bookmarkStart w:id="12" w:name="_Toc122811409"/>
      <w:r w:rsidRPr="007B61ED">
        <w:rPr>
          <w:rFonts w:ascii="Arial" w:eastAsia="Calibri" w:hAnsi="Arial"/>
          <w:b/>
          <w:lang w:eastAsia="en-US"/>
        </w:rPr>
        <w:t>La virtù della prudenza</w:t>
      </w:r>
      <w:bookmarkEnd w:id="10"/>
      <w:bookmarkEnd w:id="11"/>
      <w:bookmarkEnd w:id="12"/>
      <w:r w:rsidRPr="007B61ED">
        <w:rPr>
          <w:rFonts w:ascii="Arial" w:eastAsia="Calibri" w:hAnsi="Arial"/>
          <w:b/>
          <w:lang w:eastAsia="en-US"/>
        </w:rPr>
        <w:t xml:space="preserve"> </w:t>
      </w:r>
    </w:p>
    <w:p w14:paraId="607F75DE" w14:textId="77777777" w:rsidR="003C0EB2" w:rsidRPr="007B61ED" w:rsidRDefault="003C0EB2" w:rsidP="003C0EB2">
      <w:pPr>
        <w:spacing w:after="120"/>
        <w:jc w:val="both"/>
        <w:rPr>
          <w:rFonts w:ascii="Arial" w:hAnsi="Arial"/>
        </w:rPr>
      </w:pPr>
      <w:r w:rsidRPr="007B61ED">
        <w:rPr>
          <w:rFonts w:ascii="Arial" w:hAnsi="Arial"/>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14D9A70F" w14:textId="77777777" w:rsidR="003C0EB2" w:rsidRPr="007B61ED" w:rsidRDefault="003C0EB2" w:rsidP="003C0EB2">
      <w:pPr>
        <w:spacing w:after="120"/>
        <w:jc w:val="both"/>
        <w:rPr>
          <w:rFonts w:ascii="Arial" w:hAnsi="Arial"/>
        </w:rPr>
      </w:pPr>
      <w:r w:rsidRPr="007B61ED">
        <w:rPr>
          <w:rFonts w:ascii="Arial" w:hAnsi="Arial"/>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7CEAA304" w14:textId="77777777" w:rsidR="003C0EB2" w:rsidRPr="007B61ED" w:rsidRDefault="003C0EB2" w:rsidP="003C0EB2">
      <w:pPr>
        <w:spacing w:after="120"/>
        <w:jc w:val="both"/>
        <w:rPr>
          <w:rFonts w:ascii="Arial" w:hAnsi="Arial"/>
        </w:rPr>
      </w:pPr>
      <w:r w:rsidRPr="007B61ED">
        <w:rPr>
          <w:rFonts w:ascii="Arial" w:hAnsi="Arial"/>
        </w:rPr>
        <w:t>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507CD5FA" w14:textId="77777777" w:rsidR="003C0EB2" w:rsidRPr="007B61ED" w:rsidRDefault="003C0EB2" w:rsidP="003C0EB2">
      <w:pPr>
        <w:spacing w:after="120"/>
        <w:jc w:val="both"/>
        <w:rPr>
          <w:rFonts w:ascii="Arial" w:hAnsi="Arial"/>
        </w:rPr>
      </w:pPr>
      <w:r w:rsidRPr="007B61ED">
        <w:rPr>
          <w:rFonts w:ascii="Arial" w:hAnsi="Arial"/>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w:t>
      </w:r>
      <w:r w:rsidRPr="007B61ED">
        <w:rPr>
          <w:rFonts w:ascii="Arial" w:hAnsi="Arial"/>
        </w:rPr>
        <w:lastRenderedPageBreak/>
        <w:t xml:space="preserve">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6029A5AB" w14:textId="77777777" w:rsidR="003C0EB2" w:rsidRPr="007B61ED" w:rsidRDefault="003C0EB2" w:rsidP="003C0EB2">
      <w:pPr>
        <w:spacing w:after="120"/>
        <w:jc w:val="both"/>
        <w:rPr>
          <w:rFonts w:ascii="Arial" w:hAnsi="Arial"/>
        </w:rPr>
      </w:pPr>
      <w:r w:rsidRPr="007B61ED">
        <w:rPr>
          <w:rFonts w:ascii="Arial" w:hAnsi="Arial"/>
        </w:rPr>
        <w:t>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38C586C2" w14:textId="77777777" w:rsidR="003C0EB2" w:rsidRDefault="003C0EB2" w:rsidP="003C0EB2">
      <w:pPr>
        <w:spacing w:after="120"/>
        <w:jc w:val="both"/>
        <w:rPr>
          <w:rFonts w:ascii="Arial" w:hAnsi="Arial"/>
        </w:rPr>
      </w:pPr>
      <w:r w:rsidRPr="007B61ED">
        <w:rPr>
          <w:rFonts w:ascii="Arial" w:hAnsi="Arial"/>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5C898C97" w14:textId="77777777" w:rsidR="007B61ED" w:rsidRPr="007B61ED" w:rsidRDefault="007B61ED" w:rsidP="003C0EB2">
      <w:pPr>
        <w:spacing w:after="120"/>
        <w:jc w:val="both"/>
        <w:rPr>
          <w:rFonts w:ascii="Arial" w:hAnsi="Arial"/>
        </w:rPr>
      </w:pPr>
    </w:p>
    <w:p w14:paraId="6BEEDB53" w14:textId="1288E7B2" w:rsidR="00C24833" w:rsidRPr="007B61ED" w:rsidRDefault="007870E1" w:rsidP="007B61ED">
      <w:pPr>
        <w:spacing w:after="120"/>
        <w:jc w:val="both"/>
        <w:rPr>
          <w:rFonts w:ascii="Arial" w:hAnsi="Arial" w:cs="Arial"/>
          <w:b/>
          <w:bCs/>
          <w:kern w:val="32"/>
        </w:rPr>
      </w:pPr>
      <w:bookmarkStart w:id="13" w:name="_Toc142484345"/>
      <w:r w:rsidRPr="007B61ED">
        <w:rPr>
          <w:rFonts w:ascii="Arial" w:hAnsi="Arial" w:cs="Arial"/>
          <w:b/>
          <w:bCs/>
          <w:kern w:val="32"/>
        </w:rPr>
        <w:t>Il peccato contro il settimo comandamento</w:t>
      </w:r>
      <w:bookmarkEnd w:id="13"/>
      <w:r w:rsidRPr="007B61ED">
        <w:rPr>
          <w:rFonts w:ascii="Arial" w:hAnsi="Arial" w:cs="Arial"/>
          <w:b/>
          <w:bCs/>
          <w:kern w:val="32"/>
        </w:rPr>
        <w:t xml:space="preserve"> </w:t>
      </w:r>
    </w:p>
    <w:p w14:paraId="330C106F"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 xml:space="preserve">Come la donna e l’uomo degli altri è cosa sacra, così anche la roba degli altri è sacra. Essa non ci appartiene. Se non ci appartiene, se è sacra, bisogna che venga avvolta dal più grande rispetto. Rubare è prendere ciò che è degli altri, ciò che non è stato frutto del nostro sudore. Quanto un uomo vuole possedere, se lo deve guadagnare con il sudore della fronte.   Il comando di Dio è esplicito, chiaro, formale. Questo comando vale per tutti, nessuno viene escluso. Non vi è alcuna ragione perché si possa rubare, cioè privare l’altro, senza la sua volontà, di ciò che gli appartiene. Qualsiasi forma, scientifica o rude, fine o maldestra, con dolcezza o con violenza, di prendere ciò che non ci appartiene è un furto. È violazione di questo comandamento. </w:t>
      </w:r>
    </w:p>
    <w:p w14:paraId="70DF3934"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 xml:space="preserve">Roba sacra è anche la roba in comune. Lo sciupio, l’uso improprio, l’appropriazione indebita, il cattivo uso è peccato contro questo comandamento. Delle cose in comune dobbiamo prendere </w:t>
      </w:r>
      <w:r w:rsidRPr="007B61ED">
        <w:rPr>
          <w:rFonts w:ascii="Arial" w:eastAsia="Calibri" w:hAnsi="Arial"/>
          <w:lang w:eastAsia="en-US"/>
        </w:rPr>
        <w:lastRenderedPageBreak/>
        <w:t>solo quanto è necessario alla nostra vita. Quanto non è necessario è giusto che lo lasciamo per gli altri, perché appartiene ad essi. Anche nell’uso delle cose in comune dobbiamo vivere e praticare la virtù della sobrietà e della temperanza. Senza queste due virtù, una società, anche a livello familiare, non potrà mai reggersi, perché le esigenze potrebbero essere infinte e i beni a disposizione finiti. Tutti devono concorrere al bene comune in misura delle proprie sostanze. L’equilibro è questo: si deve attingere al bene comune secondo una misura ponderata, ben definita, mai indefinita, mai assoluta, mai totalizzante ogni nostro desiderio o urgenza. Senza dei limiti ben precisi, il bene comune alla fine scomparirà e non si avranno né i benefici primari e neanche quelli secondari.</w:t>
      </w:r>
    </w:p>
    <w:p w14:paraId="3EA279A6"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 xml:space="preserve">Se tutti concorriamo al bene comune in misura di mille euro, mediamente, in un mese ed ognuno poi si sente autorizzato, poiché bene comune, ad attingere al massimo della somma raggiunta, il risultato è uno solo: gli altri non vi potranno più accedere. Invece vivendo la virtù della sobrietà e della temperanza, tutti possono godere dei benefici essenziali e nessuno vi resterà senza. Oggi viviamo in una società di sciupio, di sperpero, di dilapidazione del bene comune. Il bene comune non è più bene comune, bensì bene di nessuno e quindi ognuno si sente autorizzato a fare lo scempio che desidera. Questo vale anche per la sopravvalutazione dei servizi da prestare in ordine alla retribuzione. Se per un servizio occorre una certa cifra e se ne chiede il doppio e il triplo, questo è vero furto. Non vi è giustizia tra il dare  e l’avere. Su questi meccanismi perversi si regge oggi la società. Questi meccanismi vanno dichiarati meccanismi di peccato e di morte, perché privano l’uomo dei servizi essenziali. </w:t>
      </w:r>
    </w:p>
    <w:p w14:paraId="7A21B596"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 xml:space="preserve">Occorre una coscienza delicata, anzi delicatissima. Ognuno è obbligato ad interrompere la corrente del furto non appena giunge alla sua persona. Non occorrono per questo le leggi dello stato. Vi è la legge della coscienza che va osservata. Se uno non osserva la legge della coscienza non osserverà neanche la legge dello stato. Anche la Chiesa deve inserirsi in questo comandamento del non rubare. Anch’essa è obbligata al rispetto della cosa comune, ma anche a vivere l’uso della cosa comune con sobrietà e temperanza. Molto del denaro che essa possiede è sangue dei lavoratori, sovente anche sfruttati e schiavizzati. </w:t>
      </w:r>
    </w:p>
    <w:p w14:paraId="7A4024FD"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Neanche per fame si può rubare. Si può però prendere ciò che serve per togliere la fame, ma solo ciò che serve per togliere la fame. Principio assoluto deve essere anche questo: tra il dare e l’avere, tra l’offrire e il prendere, tra un bene elargito e un compenso chiesto vi deve regnare sempre la più grande equità. Se non vi è equità, vi è ingiustizia o in chi dona o in chi riceve.  I peccati contro il settimo comandamento sono veramente innumerevoli, a motivo della violazione di questi due principi: dell’uso del bene comune e dell’equità che sempre deve regnare tra chi dona e chi prende. Anche i nomi di questi peccati sono innumerevoli: furto, rapina, inganno, frode, malversazione, peculato, abigeato, concussione, pizzo, racket, estorsione, ricatto, dolo, appropriazione indebita, sciupio, sperpero e mille altri. Tutti questi nomi dicono una cosa sola: le forme per prendersi ciò che non è frutto del proprio lavoro sono tante, tutte però sono un vero rubare. Il furto è violazione della cosa sacra. Sono peccati che si estinguono solo con la restituzione.</w:t>
      </w:r>
    </w:p>
    <w:p w14:paraId="09D7F486"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i/>
          <w:lang w:eastAsia="en-US"/>
        </w:rPr>
        <w:t xml:space="preserve">“Non rubare”: </w:t>
      </w:r>
      <w:r w:rsidRPr="007B61ED">
        <w:rPr>
          <w:rFonts w:ascii="Arial" w:eastAsia="Calibri" w:hAnsi="Arial" w:cs="Arial"/>
          <w:lang w:eastAsia="en-US"/>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w:t>
      </w:r>
    </w:p>
    <w:p w14:paraId="3CCC80D6"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w:t>
      </w:r>
    </w:p>
    <w:p w14:paraId="0C776883"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lastRenderedPageBreak/>
        <w:t xml:space="preserve">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w:t>
      </w:r>
    </w:p>
    <w:p w14:paraId="5BF12A1A"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w:t>
      </w:r>
    </w:p>
    <w:p w14:paraId="4DE91058"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0124E533"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 </w:t>
      </w:r>
    </w:p>
    <w:p w14:paraId="7F799836"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Come conclusione sul settimo Comandamento: </w:t>
      </w:r>
      <w:r w:rsidRPr="007B61ED">
        <w:rPr>
          <w:rFonts w:ascii="Arial" w:eastAsia="Calibri" w:hAnsi="Arial" w:cs="Arial"/>
          <w:i/>
          <w:iCs/>
          <w:lang w:eastAsia="en-US"/>
        </w:rPr>
        <w:t>“Non ruberai”,</w:t>
      </w:r>
      <w:r w:rsidRPr="007B61ED">
        <w:rPr>
          <w:rFonts w:ascii="Arial" w:eastAsia="Calibri" w:hAnsi="Arial" w:cs="Arial"/>
          <w:lang w:eastAsia="en-US"/>
        </w:rPr>
        <w:t xml:space="preserve"> la verità che ci guiderà sono le Parole dette all’uomo subito dopo il peccato nel giardino piantato in Eden:</w:t>
      </w:r>
      <w:r w:rsidRPr="007B61ED">
        <w:rPr>
          <w:rFonts w:ascii="Arial" w:eastAsia="Calibri" w:hAnsi="Arial" w:cs="Arial"/>
          <w:i/>
          <w:iCs/>
          <w:lang w:eastAsia="en-US"/>
        </w:rPr>
        <w:t xml:space="preserve"> “All’uomo disse: «Poiché hai ascoltato la voce di tua moglie e hai mangiato dell’albero di cui ti avevo comandato: </w:t>
      </w:r>
      <w:r w:rsidRPr="007B61ED">
        <w:rPr>
          <w:rFonts w:ascii="Arial" w:eastAsia="Calibri" w:hAnsi="Arial" w:cs="Arial"/>
          <w:i/>
          <w:iCs/>
          <w:lang w:eastAsia="en-US"/>
        </w:rPr>
        <w:lastRenderedPageBreak/>
        <w:t>“Non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 17-19)</w:t>
      </w:r>
      <w:r w:rsidRPr="007B61ED">
        <w:rPr>
          <w:rFonts w:ascii="Arial" w:eastAsia="Calibri" w:hAnsi="Arial" w:cs="Arial"/>
          <w:lang w:eastAsia="en-US"/>
        </w:rPr>
        <w:t xml:space="preserve">. </w:t>
      </w:r>
    </w:p>
    <w:p w14:paraId="76D142C8"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La colpa dell’uomo è stata quella di aver ascoltato la voce di sua moglie. Non era stata la donna a ricevere il comando, bensì l’uomo e l’uomo avrebbe dovuto astenersi dal mangiare dell’albero della conoscenza del bene e del male. L’uomo, creato prima della donna, aveva già avuto una grande esperienza con il suo Dio. Avrebbe dovuto già possedere una fede e una fiducia grande nel suo Creatore. Invece si è fidato più della moglie che del suo Signore. È questa la sua colpa e la sua responsabilità. Comprendiamo allora perché Gesù dice che per andare dietro di Lui bisogna mettere al secondo posto tutti, compreso il padre, la madre ed ogni altro familiare. È la sapienza che Gesù ci chiede: l’amore per lui deve essere più forte di qualunque altro amore. Tutti costoro possono essere una tentazione per noi. Prima viene la voce di Gesù Signore e poi ogni altra voce a seguire, purché non sia mai in contrasto con quella di Cristo Gesù. Anche la propria vita bisogna odiare se si vuole andare dietro Gesù. Gesù sa che ogni altro amore, anche l’amore per noi stessi, potrebbe essere una brutta tentazione. Dobbiamo sempre fare attenzione a noi stessi. Potremmo rovinarci.</w:t>
      </w:r>
    </w:p>
    <w:p w14:paraId="54FBDF14"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 xml:space="preserve">Allarghiamo ora la comprensione di quanto è stato prodotto dal peccato di disobbedienza e che ogni altro peccato aggrava ancora di più. Per questo è giusto offrire una visione teologica di tutto il Capitolo III della Genesi. Inizieremo prima con il peccato di Adamo e poi riprenderemo tutto il Capitolo III. </w:t>
      </w:r>
    </w:p>
    <w:p w14:paraId="5DA9D5CF"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 xml:space="preserve">Adamo preferì credere alla donna anziché al suo Dio e Signore. Per questa sua colpa da signore della terra diviene suo schiavo. La terra non lo riconosce più come suo signore e si rifiuta di obbedirgli. D’ora innanzi lui dovrà trarre il cibo da essa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molte altre cose. Soprattutto ha bisogno di pane. Il pane si procura in un solo modo: irrigando la terra con il suo sudore.  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w:t>
      </w:r>
    </w:p>
    <w:p w14:paraId="577C5458" w14:textId="77777777" w:rsidR="00C24833" w:rsidRPr="007B61ED" w:rsidRDefault="00C24833" w:rsidP="007B61ED">
      <w:pPr>
        <w:spacing w:after="120"/>
        <w:jc w:val="both"/>
        <w:rPr>
          <w:rFonts w:ascii="Arial" w:eastAsia="Calibri" w:hAnsi="Arial"/>
          <w:lang w:eastAsia="en-US"/>
        </w:rPr>
      </w:pPr>
      <w:r w:rsidRPr="007B61ED">
        <w:rPr>
          <w:rFonts w:ascii="Arial" w:eastAsia="Calibri" w:hAnsi="Arial"/>
          <w:lang w:eastAsia="en-US"/>
        </w:rPr>
        <w:t>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w:t>
      </w:r>
    </w:p>
    <w:p w14:paraId="57BC8E42"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lang w:eastAsia="en-US"/>
        </w:rPr>
        <w:lastRenderedPageBreak/>
        <w:t xml:space="preserve">Posto questo principio che il pane è frutto del sudore della propria fronte: sudore fisico, sudore intellettuale, sudore del cuore, sudore del pensiero, sudore dell’anima, sudore dello spirito, sudore di ogni cellula del corpo, dello spirito, dell’anima dell’uomo, ogni pane – e per pane intendiamo ogni cosa fuori di sé di cui si serve l’uomo per la sua vita sulla terra – deve essere frutto del suo lavoro. Se non è frutto del suo dolore, è un furto ai danni dei fratelli. Questo principio ci dice anche che nelle relazioni di lavoro, il pane prodotto dovrà essere sempre proporzionato al sudore versato. Ogni sperequazione è un furto. Ogni furto obbliga alla restituzione. </w:t>
      </w:r>
      <w:r w:rsidRPr="007B61ED">
        <w:rPr>
          <w:rFonts w:ascii="Arial" w:eastAsia="Calibri" w:hAnsi="Arial" w:cs="Arial"/>
          <w:iCs/>
          <w:lang w:eastAsia="en-US"/>
        </w:rPr>
        <w:t xml:space="preserve">È questa la “verità” della storia. Altre verità sono delle chimere, utopie, sogni, pensieri vani, idee che non fanno altro se non di aggravare la condizione di morte che sovrasta l’umanità. </w:t>
      </w:r>
    </w:p>
    <w:p w14:paraId="77AA4F18"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Dio è il Creatore dell’universo e dell’uomo. Lui vede il bene e il male, la vita e la morte per l’uomo e glielo comunica sotto forma di comando. Dopo che Eva ebbe mangiato dell’albero ed anche suo marito, scopriamo un’altra verità su Dio: Dio è Colui che presiede alla verità della sua creazione e che dice all’uomo quali sono i disastri da lui provocati con la sua insensata decisione di disobbedire al suo comando. Dio è Colui che interviene, rivela, manifesta le conseguenze della disobbedienza, ma non interviene in alcun modo per abolire queste conseguenze. Queste conseguenze rimarranno fino alla consumazione dei secoli. Dio svela all’uomo anche il significato di morte contenuto nella sua parola, in modo che l’uomo, conoscendolo pienamente, inizi nuovamente a fidarsi del suo Dio, ad obbedire finalmente ad ogni suo comando.</w:t>
      </w:r>
    </w:p>
    <w:p w14:paraId="5BA932BE"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Verità essenziale per la comprensione del dettato del settimo Comandamento è questa: una volta che l’uomo ha messo nella storia un principio di disobbedienza e quindi di morte, le conseguenze mai potranno essere abolite. Esse rimangono per sempre nella storia. Anche se l’uomo entra poi nell’obbedienza a Dio, neanche in questo caso, si possono abolire le conseguenze nefaste della sua disobbedienza. Basta pensare ai divorzi, agli aborti, alla droga, all’omosessualità, a tutti gli altri disordini sessuali, all’alcool, al fumo, alle discoteche, a tutte quelle altre forme in cui il corpo uccide lo spirito per diventare signore assoluto dell’uomo. Mai vi potrà esistere vera osservanza del settimo Comandamento nella partecipazione alla ricchezza di questo mondo, se non nel dominio dello spirito sul corpo. Se la ricchezza non è governata dallo spirito, essa sarà sempre per il male dell’uomo, mai per il suo bene. I vizi non sono solo dei ricchi. Essi sono anche dei poveri e molti che sono poveri vivono in una ricchezza di vizi. Il vizio più grande, più imperioso, più devastante è l‘ozio. Altro vizio è l’ignavia. Altro ancora è la ribellione verso il sacrificio, l’impegno, il compiere con responsabilità e diligenza il proprio dovere. Vizio tremendo dei poveri è l’invidia, la sopraffazione, l’assoluta carenza di umiltà. Quante situazioni difficili di giustizia potrebbero essere risolte solo con la virtù dell’umiltà, della responsabilità, della diligenza, dell’amore nell’espletamento del proprio dovere. </w:t>
      </w:r>
    </w:p>
    <w:p w14:paraId="050C99F0"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È questa la vera morte: la separazione del corpo dallo spirito. È questa la morte: il corpo che è divenuto signore dello spirito e del vizio che schiavizza ed annulla le virtù. Questa morte è generatrice di grande miseria e di infinita povertà. Dio questo dice all’uomo: hai peccato? Era nella tua volontà il farlo e il non farlo. Ma non è nella tua volontà abolire ora il frutto del tuo peccato ed ora ti svelo quali sono i frutti del tuo peccato. La prima verità è questa: è sempre Dio che cerca l’uomo. Dopo il peccato e nel peccato l’uomo si allontana, si nasconde dal suo Dio. È come se in lui regnasse una forza di allontanamento e non di avvicinamento. Dio lo cerca, lo chiama, entra nuovamente in dialogo con lui: </w:t>
      </w:r>
      <w:r w:rsidRPr="007B61ED">
        <w:rPr>
          <w:rFonts w:ascii="Arial" w:eastAsia="Calibri" w:hAnsi="Arial" w:cs="Arial"/>
          <w:i/>
          <w:iCs/>
          <w:lang w:eastAsia="en-US"/>
        </w:rPr>
        <w:t xml:space="preserve">“Ma il Signore Dio chiamò l'uomo e gli disse: "Dove sei?". Rispose: "Ho udito il tuo passo nel giardino: ho avuto paura, perché sono nudo, e mi sono nascosto" (Gn 3,9-10).  </w:t>
      </w:r>
      <w:r w:rsidRPr="007B61ED">
        <w:rPr>
          <w:rFonts w:ascii="Arial" w:eastAsia="Calibri" w:hAnsi="Arial" w:cs="Arial"/>
          <w:iCs/>
          <w:lang w:eastAsia="en-US"/>
        </w:rPr>
        <w:t>Dinanzi all’uomo, l’uomo può nascondere il suo peccato, Dinanzi a Dio mai l’uomo può nascondere la sua colpa. L’uomo può ingannare l’uomo. L’uomo mai potrà ingannare il suo Dio. L’uomo vorrebbe nascondere la sua colpa. Ma non può. Le conseguenze di essa la rivelano e la svelano dinanzi agli occhi del mondo intero. Anche questa è verità: il peccato si può nascondere e sovente lo si nasconde. Le conseguenze invece sono sempre visibili. Queste mai si potranno nascondere. Si pensi su questa verità in ordine alla questione della giustizia in ogni campo: basterebbe osservare gli effetti della colpa per risalire ad essa. Non si possono combattere gli effetti senza eliminare la colpa, che è la causa scatenante. Non si possono ad esempio delimitare gli effetti dell’alcool, della droga, del vizio della gola, curando solamente le malattie. Bisogna intervenire efficacemente sulla colpa, sulla peccato, sulla trasgressione del Comando del Signore. Ma anche questa è la nostra stoltezza: si vuole lasciare libero corso al peccato e poi si pretende curare le conseguenze di esso, ignorando che una sola colpa immette nella storia una così grande quantità di conseguenze che non bastano decenni se non addirittura secoli per debellarle. L’AIDS è un esempio: da una sola colpa, da una sola causa, si è scatenata la rovina per l’umanità intera. Ma il mondo stolto cosa pensa? Vuole lasciare libero corso alla colpa, alla trasgressione limitandosi a piangere per qualche istante sulle conseguenze.</w:t>
      </w:r>
    </w:p>
    <w:p w14:paraId="4F7A49C7"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lastRenderedPageBreak/>
        <w:t>Il Signore dopo il peccato è il garante del suo comandamento, della verità della sua Parola. Adamo ed Eva sono nascosti nel giardino. Dicono a Dio che lo hanno fatto per paura a causa della loro nudità. Il sentirsi nudi, o avvertire la propria nudità, non è un frutto spontaneo della natura dell’uomo. Essa è invece una conseguenza della colpa. La parola di Dio ad Adamo è chiara: “</w:t>
      </w:r>
      <w:r w:rsidRPr="007B61ED">
        <w:rPr>
          <w:rFonts w:ascii="Arial" w:eastAsia="Calibri" w:hAnsi="Arial" w:cs="Arial"/>
          <w:i/>
          <w:iCs/>
          <w:lang w:eastAsia="en-US"/>
        </w:rPr>
        <w:t xml:space="preserve">Riprese: "Chi ti ha fatto sapere che eri nudo? Hai forse mangiato dell'albero di cui ti avevo comandato di non mangiare?" (Gn 3,11). </w:t>
      </w:r>
      <w:r w:rsidRPr="007B61ED">
        <w:rPr>
          <w:rFonts w:ascii="Arial" w:eastAsia="Calibri" w:hAnsi="Arial" w:cs="Arial"/>
          <w:iCs/>
          <w:lang w:eastAsia="en-US"/>
        </w:rPr>
        <w:t xml:space="preserve">Adamo non è nudo perché un altro glielo ha detto, o perché lui stesso ha fatto un passo in avanti nella sua maturità o crescita. Lui avverte la nudità, cioè il non più controllo sul suo corpo a causa del comandamento violato. Ha trasgredito la Legge del Signore. Il suo corpo è sfuggito al controllo del suo spirito. È questa la prima morte, o prima divisione. Ogni qualvolta si trasgredisce la Legge del Signore nel corpo dell’uomo entra un veleno di morte, di separazione. L’uomo non viene più governato dalla saggezza, bensì dalla concupiscenza, dalla passione. Questa è vera morte. Più ci si addentra nel peccato e più lo spirito perde la sua signoria sul corpo. Il corpo diviene, senza il governo dello spirito, come un astro del cielo che esce dalla orbita. </w:t>
      </w:r>
    </w:p>
    <w:p w14:paraId="216D3CF9"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La prima morte è quella in seno alla natura dell’uomo. La seconda morte è in seno alla famiglia. Eva non è più osso dalle ossa dell’uomo, né carne dalla sua carne. Diviene la donna che Dio ha posto accanto all’uomo non per il suo bene, bensì per il suo male. La colpa non è di Adamo, ma di Eva: “</w:t>
      </w:r>
      <w:r w:rsidRPr="007B61ED">
        <w:rPr>
          <w:rFonts w:ascii="Arial" w:eastAsia="Calibri" w:hAnsi="Arial" w:cs="Arial"/>
          <w:i/>
          <w:iCs/>
          <w:lang w:eastAsia="en-US"/>
        </w:rPr>
        <w:t xml:space="preserve">Rispose l'uomo: "La donna che tu mi hai posta accanto mi ha dato dell'albero e io ne ho mangiato" (Gn 3,12). </w:t>
      </w:r>
      <w:r w:rsidRPr="007B61ED">
        <w:rPr>
          <w:rFonts w:ascii="Arial" w:eastAsia="Calibri" w:hAnsi="Arial" w:cs="Arial"/>
          <w:iCs/>
          <w:lang w:eastAsia="en-US"/>
        </w:rPr>
        <w:t>Questa seconda morte è assai triste. L’uomo ritorna nella solitudine di prima, con una differenza. Prima era una solitudine di equilibrio, di ricerca. Ora è una solitudine di squilibrio, di rinnegamento, di allontanamento dagli occhi e dal cuore. È come se Eva fosse divenuta una estranea per Adamo. È una che lo ha sedotto, ingannato, tradito. Come si fa a vedere osso dalle proprie ossa e carne dalla propria carne un essere simile, un essere capace di tradire il proprio uomo?</w:t>
      </w:r>
    </w:p>
    <w:p w14:paraId="76C8E296"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Come si può pensare di risolvere questo gravissimo problema del matrimonio e dell’unione indissolubile tra un uomo e una donna nell’istituto del matrimonio, se l’uomo stesso ha deciso di vivere come se Dio non esistesse. È Dio il garante della verità dell’uomo, il suo principio e il suo fine. Tolto Dio come garante non rimane se non il nulla che sfocia in ogni genere di disordine sessuale. La Chiesa, tentata dalla storia, o meglio gli uomini di Chiesa tentati dalla storia, vorrebbero curare gli effetti ignorando completamente la causa. Vorrebbero un mondo di giustizia nell’assenza di Dio che è il garante di ogni giustizia. Questo è impossibile. O si educa l’uomo ad evitare la colpa, oppure tutto alla fine sarà inutile. Mentre si cerca di tappare una falla altre mille si aprono ancora più grandi e più potenti della prima. Ci potrà mai essere un giustizia circa il settimo Comandamento e anche circa tutti gli altri con l’uomo nella morte e con la famiglia anch’essa nella morte? Mai e poi mai.</w:t>
      </w:r>
    </w:p>
    <w:p w14:paraId="13A9954C"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Il Signore vuole andare fino in fondo nella manifestazione delle conseguenze della sua colpa all’uomo: </w:t>
      </w:r>
      <w:r w:rsidRPr="007B61ED">
        <w:rPr>
          <w:rFonts w:ascii="Arial" w:eastAsia="Calibri" w:hAnsi="Arial" w:cs="Arial"/>
          <w:i/>
          <w:iCs/>
          <w:lang w:eastAsia="en-US"/>
        </w:rPr>
        <w:t xml:space="preserve">“Il Signore Dio disse alla donna: "Che hai fatto?". Rispose la donna: "Il serpente mi ha ingannata e io ho mangiato” (Gn 3,13).  </w:t>
      </w:r>
      <w:r w:rsidRPr="007B61ED">
        <w:rPr>
          <w:rFonts w:ascii="Arial" w:eastAsia="Calibri" w:hAnsi="Arial" w:cs="Arial"/>
          <w:iCs/>
          <w:lang w:eastAsia="en-US"/>
        </w:rPr>
        <w:t>La donna pensa di risolvere ogni cosa scaricando la colpa sul serpente. Ma Dio non aveva dato alcun comando al serpente. Il comando era stato dato all’uomo. Essa e solo essa è responsabile della sua colpa. Nessuno potrà mai accusare gli altri della trasgressione dei comandamenti. Tutti possono essere tentatori. Il mondo intero ci può sedurre. Ma il colpevole è sempre colui che trasgredisce il Comando del Signore. Questo non significa che il tentatore non sia anche lui responsabile, ma la sua responsabilità è quella di aver tentato, mentre per chi trasgredisce la responsabilità è quella della colpa commessa.</w:t>
      </w:r>
    </w:p>
    <w:p w14:paraId="6BD14160"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Prima il Signore regola i conti con il serpente: </w:t>
      </w:r>
      <w:r w:rsidRPr="007B61ED">
        <w:rPr>
          <w:rFonts w:ascii="Arial" w:eastAsia="Calibri" w:hAnsi="Arial" w:cs="Arial"/>
          <w:i/>
          <w:iCs/>
          <w:lang w:eastAsia="en-US"/>
        </w:rP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calcagno"(Gn 3,14-15).  </w:t>
      </w:r>
      <w:r w:rsidRPr="007B61ED">
        <w:rPr>
          <w:rFonts w:ascii="Arial" w:eastAsia="Calibri" w:hAnsi="Arial" w:cs="Arial"/>
          <w:iCs/>
          <w:lang w:eastAsia="en-US"/>
        </w:rPr>
        <w:t>Il serpente è punito per aver ingannato. Resterà sempre un essere abietto, lugubre, triste, nero. Dovrà per sempre strisciare e mangiare la polvere del suolo. Non c’è redenzione per il serpente. Mentre per l’uomo ci sarà redenzione, salvezza. Tra la donna e il serpente il Signore porrà inimicizia. Questa inimicizia la porrà anche tra la stirpe del serpente e la stirpe della donna. La stirpe della donna schiaccerà la testa al serpente. Il serpente insidierà il calcagno della stirpe della donna. Sappiamo chi è la stirpe della donna: Solo Cristo Gesù.  La Vergine Maria è in Cristo, con Cristo, per Cristo. In Cristo, con Cristo, per Cristo  sono i cristiani che vivono la Parola del Signore. Queste parole sono dette il protovangelo, il primo vangelo, la prima buona novella dopo il peccato.</w:t>
      </w:r>
    </w:p>
    <w:p w14:paraId="55C5E5A0"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Ecco il protovangelo cosa annuncia: ci sarà un tempo in cui il Signore farà sì che il serpente non abbia potere sulla stirpe della donna. Ci sarà un tempo in cui il serpente potrà essere sconfitto. È </w:t>
      </w:r>
      <w:r w:rsidRPr="007B61ED">
        <w:rPr>
          <w:rFonts w:ascii="Arial" w:eastAsia="Calibri" w:hAnsi="Arial" w:cs="Arial"/>
          <w:iCs/>
          <w:lang w:eastAsia="en-US"/>
        </w:rPr>
        <w:lastRenderedPageBreak/>
        <w:t xml:space="preserve">importante questa lieta notizia in ordine alla giustizia riguardante ogni Comandamento. Finché non si è stirpe della donna l’inimicizia non potrà sussistere. Se non sussiste l’inimicizia ci sarà sempre quel connubio di morte tra il tentatore e l’uomo. Ora l’amicizia con il serpente altro non fa che gettare ulteriore veleno di morte nel seno dell’umanità. Mentre si semina morte si può sperare si spargere giustizia e carità? Per nulla affatto. Se si vuole seminare giustizia e verità occorre diventare stirpe della donna, perché solo alla stirpe della donna è stata preannunziata questa lieta novella, o protovangelo. </w:t>
      </w:r>
    </w:p>
    <w:p w14:paraId="24071EBE"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Si rompe l’amicizia tra l’uomo e la donna, l’uomo e la donna diventano estranei e quasi nemici, si instaura un’amicizia di morte tra l’umanità e il serpente. Da questo istante, fino a che il Signore non porrà questa inimicizia, l’amicizia con il serpente si farà sempre più stretta. Ci sarà un sodalizio indistruttibile. Ci saranno infinite tentazioni e infinite cadute. Infinite trasgressioni e infinite conseguenze di lutto e di morte, di sofferenza e di dolore. Il primo dolore è nel dono della vita. Il dona della vita che dovrebbe essere la più grande gioia per una donna, ora si fa un travaglio di sofferenza: </w:t>
      </w:r>
      <w:r w:rsidRPr="007B61ED">
        <w:rPr>
          <w:rFonts w:ascii="Arial" w:eastAsia="Calibri" w:hAnsi="Arial" w:cs="Arial"/>
          <w:i/>
          <w:iCs/>
          <w:lang w:eastAsia="en-US"/>
        </w:rPr>
        <w:t xml:space="preserve">“Alla donna disse: "Moltiplicherò i tuoi dolori e le tue gravidanze, con dolore partorirai figli. Verso tuo marito sarà il tuo istinto, ma egli ti dominerà" (Gn 3,16). </w:t>
      </w:r>
      <w:r w:rsidRPr="007B61ED">
        <w:rPr>
          <w:rFonts w:ascii="Arial" w:eastAsia="Calibri" w:hAnsi="Arial" w:cs="Arial"/>
          <w:iCs/>
          <w:lang w:eastAsia="en-US"/>
        </w:rPr>
        <w:t>Non solo il parto diviene un dolore, un travaglio, un sofferenza. La stessa vita della donna è un grande dolore, un grande travaglio, una grande sofferenza. È come se la donna dovesse scontare la sua colpa di aver creduto al serpente e di aver ingannato l’uomo. Inoltre nella donna ci sarà un irresistibile istinto che la trascinerà sempre verso suo marito. Ma nel marito ci sarà un senso di supremazia che vorrà sempre dominarla, schiacciarla, farla soccombere. In questa frase è descritta tutta la vita della coppia in seno alla famiglia ed anche fuori di essa. Verso l’uomo è rivolto sempre l’istinto della donna. Verso la donna è sempre rivolto l’uomo, ma per dominarla, schiacciarla, schiavizzarla. Si potrà invertire questa tendenza di istinto e di dominio? Si potrà un giorno abolire? Questo mai. Potrà abolirsi solo con l’acquisizione di una natura nuova. Se si pensa a tutti i disordini sessuali, ad ogni martirio che si vive nelle case, lontano da occhi indiscreti, dobbiamo confessare la verità di questa parola del Signore. Come si fa a parlare di giustizia o di ecologia umana se proprio in seno alla famiglia avvengono i più orrendi delitti contro la donna? Se rimane e finché rimane l’amicizia con il serpente tutti i tentativi di operare qualcosa a favore dell’ecologia umana sempre naufragheranno.</w:t>
      </w:r>
    </w:p>
    <w:p w14:paraId="40331CEA"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Si può invertire la rotta solo dopo che il Signore avrà creato questa inimicizia e solo dopo che l’uomo sarà entrato in essa. Con una differenza però. L’amicizia con il serpente è ora un fatto di natura. Tutta la natura umana è in questa amicizia, in essa vive, di essa si nutre. L’inimicizia con il serpente è invece libera scelta della singola persona. Per cui solo chi sceglie di entrare in questa inimicizia potrà invertire la rotta, per tutto gli altri ci sarà sempre questa amicizia con il serpente che regolerà la loro vita di morte. Questa verità pone alla questione della giustizia infiniti problemi. Ci dice dove bisogna attaccare il serpente se lo si vuole vincere. Lo si deve attaccare con il rompere l’amicizia ed entrare nell’inimicizia che dovrà essere perenne, per sempre. Poiché l’inimicizia è dono di Dio ma anche frutto della volontà dell’uomo, l’uomo può passare da uno stato all’altro, dall’amicizia all’inimicizia e dall’inimicizia all’amicizia. Se è nell’amicizia con il serpente produrrà sempre veleno di morte. Se invece è nell’inimicizia produrrà frutti di vera vita. Ma questa è una scelta della singola persona. Questo dice la grande sproporzione che regnata tra l’amicizia e l’inimicizia. Tutta l’umanità è nell’amicizia con il serpente, solo poche persone vivono nell’inimicizia. Da qui l’immane lavoro per chi vuole portare un po’ di giustizia in questo mondo. </w:t>
      </w:r>
    </w:p>
    <w:p w14:paraId="03E91833"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Ma è solo qui la morte? Niente affatto. L’uomo è morto in se stesso. È morto in seno alla famiglia. È morto in seno alle relazioni tra uomo e donna. Ma è morto anche in relazione alla creazione in sé. Ora il Signore parla all’uomo: </w:t>
      </w:r>
      <w:r w:rsidRPr="007B61ED">
        <w:rPr>
          <w:rFonts w:ascii="Arial" w:eastAsia="Calibri" w:hAnsi="Arial" w:cs="Arial"/>
          <w:i/>
          <w:iCs/>
          <w:lang w:eastAsia="en-US"/>
        </w:rP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(Gn 3,17-19). </w:t>
      </w:r>
      <w:r w:rsidRPr="007B61ED">
        <w:rPr>
          <w:rFonts w:ascii="Arial" w:eastAsia="Calibri" w:hAnsi="Arial" w:cs="Arial"/>
          <w:iCs/>
          <w:lang w:eastAsia="en-US"/>
        </w:rPr>
        <w:t xml:space="preserve">L’uomo è responsabile per aver ascoltato la voce di sua moglie. La coscienza è personale. Personale è il Comando o Comandamento. Personale è la voce del Signore. Poiché l’uomo ha ascoltato la voce di sua moglie e non quella di Dio, il suolo non darà più frutti per sostentare l’uomo. È questa vera maledizione. Da benedetta la terra diviene maledetta, da buona si trasforma in cattiva. Nessuno prende in seria considerazione, quando si parla di giustizia, la sofferenza che comporta il lavoro dell’uomo.  Il lavoro è sofferenza, fatica, sudore della fronte. Questa sofferenza mai potrà essere tolta al lavoro. La si potrà mitigare, ma non togliere, eliminare, abolire. Dolore e sudore accompagneranno l’uomo per tutto il tempo della vita. A volte questo dolore e questo sudore provocano essi stessi la morte fisica dell’uomo. Quella dell’uomo sulla </w:t>
      </w:r>
      <w:r w:rsidRPr="007B61ED">
        <w:rPr>
          <w:rFonts w:ascii="Arial" w:eastAsia="Calibri" w:hAnsi="Arial" w:cs="Arial"/>
          <w:iCs/>
          <w:lang w:eastAsia="en-US"/>
        </w:rPr>
        <w:lastRenderedPageBreak/>
        <w:t>terra è una vita sofferta. L’uomo vive sulla terra pagando un prezzo altissimo. A volte anche il prezzo della vita dei suoi fratelli. Toglie la vita ai suoi fratelli per la sua vita, sempre a causa della terra che ormai produce solo spine e triboli. Queste morti che sono separazione dell’uomo con se stesso, da Dio, nella famiglia, con la terra si concludono con l’ultima morte, quella che segna il passaggio dal tempo all’eternità. È la separazione del corpo dal suo alito di vita, dalla sua anima, che spirituale e immortale. L’anima entra nell’eternità, il corpo ritorna alla polvere, dalla quale è stato tratto.</w:t>
      </w:r>
    </w:p>
    <w:p w14:paraId="2052122E"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Generalmente quando si parla di morte si intende solo questa, invece questa è solamente l’epilogo, la conclusione. Le più cariche di sofferenza e di dolore sono invece le altre quattro morti, perché sono queste che manifestano qual è la vera natura della morte. Essa è spirituale e fisica, con Dio e con gli uomini, con il creato. Veramente il peccato dell’uomo ha introdotto nell’universo un principio di distruzione, che è disordine, confusione, disobbedienza, non sottomissione, ribellione, schiavitù, prepotenza, superbia. È questo ora l’uomo: superbo, arrogante, concupiscente, condotto dal suo istinto, invidioso, nemico, lontano, insipiente, stolto, cieco. A quest’uomo si può semplicemente annunziare i principi della giustizia secondo Dio? Lo si può condurre nella verità del suo essere solo dicendogli una verità parziale? Lo si potrà mai trasportare nella vita dal momento che è nella morte, o meglio in molti morti? Quest’uomo è un uomo che sfugge all’uomo, a se stesso, alla storia, alla società, allo stesso Dio. </w:t>
      </w:r>
    </w:p>
    <w:p w14:paraId="0790244A"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Nulla allora serve? Serve tutto, ad una condizione: che lo si riporti nella sua verità e la verità non è solo conoscenza del bene. La verità è la ricomposizione della sua natura che è nella morte, cioè in una molteplicità di separazioni che devono essere riportate nella loro unità originaria. Chi può fare questo? Non certamente l’uomo, perché nessun uomo è in grado di redimere se stesso, di ricomporsi, di innalzarsi, di elevarsi, di distaccarsi dalle sue morti. Solo Dio lo potrà fare. Ma il momento di farlo ancora non è giunto. Lo ha però già promesso annunziando l’inimicizia che porrà un giorno tra il serpente e la donna, tra la sua stirpe e la stirpe della donna.</w:t>
      </w:r>
    </w:p>
    <w:p w14:paraId="3FCCD97D"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Ora proviamo a seguire l’evolversi la storia di quel giorno, del giorno del primo peccato dell’umanità. Adamo dona il nome anche alla sua donna. La chiama Eva: </w:t>
      </w:r>
      <w:r w:rsidRPr="007B61ED">
        <w:rPr>
          <w:rFonts w:ascii="Arial" w:eastAsia="Calibri" w:hAnsi="Arial" w:cs="Arial"/>
          <w:i/>
          <w:iCs/>
          <w:lang w:eastAsia="en-US"/>
        </w:rPr>
        <w:t xml:space="preserve">“L'uomo chiamò la moglie Eva, perché essa fu la madre di tutti i viventi”. </w:t>
      </w:r>
      <w:r w:rsidRPr="007B61ED">
        <w:rPr>
          <w:rFonts w:ascii="Arial" w:eastAsia="Calibri" w:hAnsi="Arial" w:cs="Arial"/>
          <w:iCs/>
          <w:lang w:eastAsia="en-US"/>
        </w:rPr>
        <w:t>Non è Dio che dona il nome ad Eva. È Adamo. Così facendo egli attesta la signoria anche sulla donna. Dopo il peccato l’uomo si sente il signore anche sulla donna. È cosa giusta chiedersi: Adamo considera forse Eva una cosa fuori di sé allo stesso modo che aveva considerato gli animali cose fuori di sé? Negli animali non trovò un aiuto simile a sé. Dopo il peccato questo aiuto lo trova ancora nella donna, o è finito per sempre, dal momento che ora si vive la legge della creazione al contrario, in forma totalmente opposta e cioè nella forma dell’istinto e del dominio? La storia ci rivela e ci conduce ad affermare purtroppo proprio questa verità. Per molti uomini, in molte culture, la donna è vista in tutto simile ad una cosa, ad un oggetto. È triste questa realtà del peccato, ma è così.</w:t>
      </w:r>
    </w:p>
    <w:p w14:paraId="30C06980"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Il Signore però non abbandona l’uomo. Non lo lascia in balia di se stesso. Lo veste, facendogli delle tuniche di pelli: </w:t>
      </w:r>
      <w:r w:rsidRPr="007B61ED">
        <w:rPr>
          <w:rFonts w:ascii="Arial" w:eastAsia="Calibri" w:hAnsi="Arial" w:cs="Arial"/>
          <w:i/>
          <w:iCs/>
          <w:lang w:eastAsia="en-US"/>
        </w:rPr>
        <w:t xml:space="preserve">“Il Signore Dio fece all'uomo e alla donna tuniche di pelli e le vestì” (Gn 3,21). </w:t>
      </w:r>
      <w:r w:rsidRPr="007B61ED">
        <w:rPr>
          <w:rFonts w:ascii="Arial" w:eastAsia="Calibri" w:hAnsi="Arial" w:cs="Arial"/>
          <w:iCs/>
          <w:lang w:eastAsia="en-US"/>
        </w:rPr>
        <w:t xml:space="preserve"> Il Signore con questo gesto manifesta all’uomo come aiutarsi a vincere la paura della sua nudità dinanzi a Dio e dinanzi agli uomini.  Con queste tuniche di pelli l’uomo viene aiutato anche a governare la sua concupiscenza, il suo desiderio, la sua attrazione verso la donna e della donna verso l’uomo. Ciò che prima avrebbe dovuto farlo il governo dello spirito sul corpo, adesso questo compito è demandato ad uno strumento esterno: ad una veste confezionata dallo stesso Signore. Ma anche su questo versante c’è qualcosa che non funziona. Dio copre per frenare gli istinti concupiscenti e incontrollabili dell’uomo e della donna, l’uomo sveste per accentuare questi istinti e renderli ancor più irresistibili.  L’agire dell’uomo attesta – ove ce ne fosse bisogno – che è il peccato che lo governa. L’uomo è interamente sotto il potente influsso della sua colpa. </w:t>
      </w:r>
    </w:p>
    <w:p w14:paraId="609C2C37"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La vera giustizia non deve mirare a dare un pezzo di pane in più alle persone. Deve mirare a creare anche un ambiente umano vivibile ed è vivibile l’ambiente umano solo nella misura in cui – così come ha fatto il Signore –  si aiutano gli uomini a governare i loro istinti e le loro concupiscenze. Un mondo in cui questi istinti e queste concupiscenze vengono ogni giorno sollecitati all’infinito con una vastità di ritrovati umani che hanno diversi nomi: pubblicità, moda, trend, stile, liberazione della bellezza ed altro si certo non aiutano alla creazione di questo ambiente umano vivibile e  governabile. La nudità non può mai essere spacciata come arte, come cultura, come bellezza, come forma ideale dell’essere. Se così fosse, Dio di certo non avrebbe fatto delle tuniche di pelli, tuniche in qualche modo indistruttibili. Avrebbe lasciato l’uomo e la donna con qualche povera foglia di fico intrecciata. Infiniti peccati di scandalo e infiniti morti fisiche sono sovente anche e soprattutto prodotti dall’aversi sia Adamo che Eva tolta la tunica che il Signore gli ha fatto. Di certo questo non aiuta lo sviluppo e il progresso della società. Il peccato è </w:t>
      </w:r>
      <w:r w:rsidRPr="007B61ED">
        <w:rPr>
          <w:rFonts w:ascii="Arial" w:eastAsia="Calibri" w:hAnsi="Arial" w:cs="Arial"/>
          <w:iCs/>
          <w:lang w:eastAsia="en-US"/>
        </w:rPr>
        <w:lastRenderedPageBreak/>
        <w:t>sempre involuzione, mai evoluzione. È sempre retrocessione, mai avanzamento dell’umanità. Anche queste verità vanno proferite con coraggio quando si parla di progresso e di sviluppo dell’uomo, dei popoli, del mondo.</w:t>
      </w:r>
    </w:p>
    <w:p w14:paraId="62591637"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Ora il Signore ancora una volta vede che l’uomo ha preso in mano la sua vita, l’ha messa tutta nella sua volontà. Nel giardino c’è ancora l’albero della vita. Potrebbe stendere la mano, mangiare e vivere per sempre. Sarebbe questa una contraddizione. È nella morte in se stesso e nella vita per l’albero della vita. Questo non può avvenire. Dio non vuole che avvenga: </w:t>
      </w:r>
      <w:r w:rsidRPr="007B61ED">
        <w:rPr>
          <w:rFonts w:ascii="Arial" w:eastAsia="Calibri" w:hAnsi="Arial" w:cs="Arial"/>
          <w:i/>
          <w:iCs/>
          <w:lang w:eastAsia="en-US"/>
        </w:rPr>
        <w:t xml:space="preserve">“Il Signore Dio disse allora: "Ecco l'uomo è diventato come uno di noi, per la conoscenza del bene e del male. Ora, egli non stenda più la mano e non prenda anche dell'albero della vita, ne mangi e viva sempre!" (Gn 3,22). </w:t>
      </w:r>
      <w:r w:rsidRPr="007B61ED">
        <w:rPr>
          <w:rFonts w:ascii="Arial" w:eastAsia="Calibri" w:hAnsi="Arial" w:cs="Arial"/>
          <w:iCs/>
          <w:lang w:eastAsia="en-US"/>
        </w:rPr>
        <w:t xml:space="preserve">È questa vera ratifica della parola contenuta nel comando: </w:t>
      </w:r>
      <w:r w:rsidRPr="007B61ED">
        <w:rPr>
          <w:rFonts w:ascii="Arial" w:eastAsia="Calibri" w:hAnsi="Arial" w:cs="Arial"/>
          <w:i/>
          <w:iCs/>
          <w:lang w:eastAsia="en-US"/>
        </w:rPr>
        <w:t>“Se ne mangi, muori”</w:t>
      </w:r>
      <w:r w:rsidRPr="007B61ED">
        <w:rPr>
          <w:rFonts w:ascii="Arial" w:eastAsia="Calibri" w:hAnsi="Arial" w:cs="Arial"/>
          <w:iCs/>
          <w:lang w:eastAsia="en-US"/>
        </w:rPr>
        <w:t xml:space="preserve">. Questa parola dovrà rimanere stabile in eterno. La morte accompagnerà per sempre la vita dell’uomo sulla terra. Perché questa possibilità mai si realizzi nell’uomo, cioè che possa cogliere dell’albero della vita e mangiare, il Signore scaccia Adamo ed Eva dal giardino: </w:t>
      </w:r>
      <w:r w:rsidRPr="007B61ED">
        <w:rPr>
          <w:rFonts w:ascii="Arial" w:eastAsia="Calibri" w:hAnsi="Arial" w:cs="Arial"/>
          <w:i/>
          <w:iCs/>
          <w:lang w:eastAsia="en-US"/>
        </w:rPr>
        <w:t xml:space="preserve">“Il Signore Dio lo scacciò dal giardino di Eden, perché lavorasse il suolo da dove era stato tratto” (Gn 3,23). </w:t>
      </w:r>
      <w:r w:rsidRPr="007B61ED">
        <w:rPr>
          <w:rFonts w:ascii="Arial" w:eastAsia="Calibri" w:hAnsi="Arial" w:cs="Arial"/>
          <w:iCs/>
          <w:lang w:eastAsia="en-US"/>
        </w:rPr>
        <w:t xml:space="preserve">L’uomo è dal fango della terra. Da questo fango egli deve trarre il suo sostentamento. Per potersi sostentare egli deve lavorare, sudare, impegnarsi, costringersi, occuparsi. Deve sentire il peso della fatica quotidiana. Mantiene la vita del corpo solo pagando questo altissimo prezzo: consumando la sua stessa vita. Si consuma la vita per continuare a vivere finché non giunge la morte del suo stesso corpo con il ritorno alla terra. </w:t>
      </w:r>
    </w:p>
    <w:p w14:paraId="0EB62CD3"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Tutte le altre forme, o vie, attraverso cui l’uomo si guadagna il suo pane e che escludono il duro lavoro, sono forme contrarie a questa verità sanzionata oggi da Dio. Se sono contrarie, sono contro l’uomo. L’uomo non trae più il suo nutrimento dal fango, ma dalla carne dei suoi simili, dal sudore e dal sangue dei suoi fratelli e questa è vera disumanità. Anche questa verità bisogna annunziare a tutti coloro che hanno fatto del non lavoro la via più semplice per un facile guadagno. Queste vie oggi si stanno moltiplicando all’infinito: usura, speculazioni, gioco, scommesse, gioco in borsa, furti, rapine, frodi infinite, inganni, raggiri, truffe, sofisticazione degli alimenti, riciclaggi di alimenti avariati, vendita dello scarto degli alimenti come merce di prima scelta. Quando l’uomo non trae il suo alimento con la fatica e il sudore della sua fronte, con dal sangue e dalla carne dei suoi simili, egli commette un grave peccato contro Dio e contro l’umanità intera. </w:t>
      </w:r>
    </w:p>
    <w:p w14:paraId="7DE26341" w14:textId="77777777" w:rsidR="00C24833" w:rsidRPr="007B61ED" w:rsidRDefault="00C24833" w:rsidP="007B61ED">
      <w:pPr>
        <w:spacing w:after="120"/>
        <w:jc w:val="both"/>
        <w:rPr>
          <w:rFonts w:ascii="Arial" w:eastAsia="Calibri" w:hAnsi="Arial" w:cs="Arial"/>
          <w:iCs/>
          <w:lang w:eastAsia="en-US"/>
        </w:rPr>
      </w:pPr>
      <w:r w:rsidRPr="007B61ED">
        <w:rPr>
          <w:rFonts w:ascii="Arial" w:eastAsia="Calibri" w:hAnsi="Arial" w:cs="Arial"/>
          <w:iCs/>
          <w:lang w:eastAsia="en-US"/>
        </w:rPr>
        <w:t xml:space="preserve">È questo il vero mistero della vita dell’uomo sulla terra dopo il peccato. Questo è ciò che l’uomo si è voluto fare.  Ora l’accesso al giardino gli è negato per sempre: </w:t>
      </w:r>
      <w:r w:rsidRPr="007B61ED">
        <w:rPr>
          <w:rFonts w:ascii="Arial" w:eastAsia="Calibri" w:hAnsi="Arial" w:cs="Arial"/>
          <w:i/>
          <w:iCs/>
          <w:lang w:eastAsia="en-US"/>
        </w:rPr>
        <w:t xml:space="preserve">“Scacciò l'uomo e pose ad oriente del giardino di Eden i cherubini e la fiamma della spada folgorante, per custodire la via all'albero della vita”(Gn 3,24).  </w:t>
      </w:r>
      <w:r w:rsidRPr="007B61ED">
        <w:rPr>
          <w:rFonts w:ascii="Arial" w:eastAsia="Calibri" w:hAnsi="Arial" w:cs="Arial"/>
          <w:iCs/>
          <w:lang w:eastAsia="en-US"/>
        </w:rPr>
        <w:t>Il giardino è ben custodito. L’uomo è ora un insieme di morti che cammina verso la morte ultima. Morte ultima che non sempre arriva naturalmente. Sovente essa viene proprio per mano dell’uomo. Anche questo è il frutto del peccato.</w:t>
      </w:r>
    </w:p>
    <w:p w14:paraId="7106B530"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Nel capitolo terzo della Genesi è racchiusa la storia dell’umanità intera, così come si è voluta fare con il suo accondiscendere alla tentazione. Tuttavia se noi leggiamo con attenzione le modalità concrete così come la vita dell’uomo si vive concretamente sulla terra, dobbiamo affermare che in questa vita concreta c’è tanta nostalgia di quella di prima. È come se l’uomo si fosse impregnato di quella vita e con fatica, con molta fatica riuscisse a liberarsene, per un concreto, reale ritorno alla vita di dopo il peccato. L’ozio, la concupiscenza, il dominio, l’istinto non sono forse tentativi di ritornare a quella vita, che purtroppo ora non c’è più? Non sono forse una forma deviata a causa del peccato della natura creata buona dal Signore? Cosa è l’ozio se non la volontà del non impegno, del non sudore, della non fatica, del non lavoro? Prima del peccato Adamo ed Eva non vivevano un ozio santo, una santa occupazione senza né sudore e né fatica? Con l’ozio l’uomo vorrebbe vivere una situazione di non peccato nella cruda realtà del peccato. L’ozio altro non è che il sogno della vita di prima.</w:t>
      </w:r>
    </w:p>
    <w:p w14:paraId="2961E6F4"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Così dicasi anche dell’istinto, del dominio, della concupiscenza, di ogni altro disordine sessuale. Cosa sono tutte queste manifestazione nell’uomo e nella donna se non la creazione di quell’ordine stupendo fatto da Dio nel quale l’uomo era per la donna e la donna per l’uomo? Cosa altro sono se non una manifestazione deviata, contorta, peccaminosa di quella unità secondo la quale l’uomo e la donna sono stati creati ad immagine di Dio? Ma noi non viviamo prima del peccato. Viviamo dopo il peccato. Ed ecco all’allora che l’unità diviene abuso, incesto, stupro, violenza, sopraffazione, umiliazione, schiavitù, morte anche fisica. L’uomo non avendo più il governo del suo corpo attraverso la santa sapienza, frutto dello spirito che Dio ha alitato nel suo fango, usa il fango per spargere solo fango immorale, di peccato. La nostalgia esprime l’essenza più vera della natura dell’uomo creata santa da Dio, integra e pura. Le forme però attraverso cui questa nostalgia si vive attestano la tremenda realtà del peccato e della morte che distrugge la </w:t>
      </w:r>
      <w:r w:rsidRPr="007B61ED">
        <w:rPr>
          <w:rFonts w:ascii="Arial" w:eastAsia="Calibri" w:hAnsi="Arial" w:cs="Arial"/>
          <w:lang w:eastAsia="en-US"/>
        </w:rPr>
        <w:lastRenderedPageBreak/>
        <w:t xml:space="preserve">stessa persona umana. Così la natura deviata che vive la legge della natura buona in forma cattiva, pessima, contro se  stessa, non più a vantaggio e a beneficio di se stessa. </w:t>
      </w:r>
    </w:p>
    <w:p w14:paraId="2BE5E380"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A quanto finora detto, è cosa buona aggiungere una riflessione sulla frode, peccato sempre denunciato dal Signore attraverso i suoi profeti.</w:t>
      </w:r>
    </w:p>
    <w:p w14:paraId="2D557C91"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La frode è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7B61ED">
        <w:rPr>
          <w:rFonts w:ascii="Arial" w:eastAsia="Calibri" w:hAnsi="Arial" w:cs="Arial"/>
          <w:i/>
          <w:lang w:eastAsia="en-US"/>
        </w:rPr>
        <w:t>la frode</w:t>
      </w:r>
      <w:r w:rsidRPr="007B61ED">
        <w:rPr>
          <w:rFonts w:ascii="Arial" w:eastAsia="Calibri" w:hAnsi="Arial" w:cs="Arial"/>
          <w:lang w:eastAsia="en-US"/>
        </w:rPr>
        <w:t xml:space="preserve">. Esistono </w:t>
      </w:r>
      <w:r w:rsidRPr="007B61ED">
        <w:rPr>
          <w:rFonts w:ascii="Arial" w:eastAsia="Calibri" w:hAnsi="Arial" w:cs="Arial"/>
          <w:i/>
          <w:lang w:eastAsia="en-US"/>
        </w:rPr>
        <w:t>le frodi</w:t>
      </w:r>
      <w:r w:rsidRPr="007B61ED">
        <w:rPr>
          <w:rFonts w:ascii="Arial" w:eastAsia="Calibri" w:hAnsi="Arial" w:cs="Arial"/>
          <w:lang w:eastAsia="en-US"/>
        </w:rPr>
        <w:t>, ognuna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p>
    <w:p w14:paraId="4398A310"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va rispettato? Perché l’uomo è obbligato ad un comportamento morale degno della sua razionalità? Ma se l’uomo è frutto del caso, anche le sue azioni sono il frutto del caso. Non c’è fine eterno da raggiungere. Non c’è vita da rispettare. </w:t>
      </w:r>
      <w:r w:rsidRPr="007B61ED">
        <w:rPr>
          <w:rFonts w:ascii="Arial" w:eastAsia="Calibri" w:hAnsi="Arial" w:cs="Arial"/>
          <w:i/>
          <w:lang w:eastAsia="en-US"/>
        </w:rPr>
        <w:t>La vita è vita finché è autosufficiente</w:t>
      </w:r>
      <w:r w:rsidRPr="007B61ED">
        <w:rPr>
          <w:rFonts w:ascii="Arial" w:eastAsia="Calibri" w:hAnsi="Arial" w:cs="Arial"/>
          <w:lang w:eastAsia="en-US"/>
        </w:rPr>
        <w:t xml:space="preserve"> – si dice oggi –. </w:t>
      </w:r>
      <w:r w:rsidRPr="007B61ED">
        <w:rPr>
          <w:rFonts w:ascii="Arial" w:eastAsia="Calibri" w:hAnsi="Arial" w:cs="Arial"/>
          <w:i/>
          <w:lang w:eastAsia="en-US"/>
        </w:rPr>
        <w:t>Poi non è più vita</w:t>
      </w:r>
      <w:r w:rsidRPr="007B61ED">
        <w:rPr>
          <w:rFonts w:ascii="Arial" w:eastAsia="Calibri" w:hAnsi="Arial" w:cs="Arial"/>
          <w:lang w:eastAsia="en-US"/>
        </w:rPr>
        <w:t xml:space="preserve">. </w:t>
      </w:r>
    </w:p>
    <w:p w14:paraId="51B4753A"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Potremmo continuare con un elenco senza fine nel mettere in luce i danni che questo inganno ha prodotto, sta producendo, produrrà in senso all’umanità. Basta osservare cosa sta avvenendo con i grandi </w:t>
      </w:r>
      <w:r w:rsidRPr="007B61ED">
        <w:rPr>
          <w:rFonts w:ascii="Arial" w:eastAsia="Calibri" w:hAnsi="Arial" w:cs="Arial"/>
          <w:i/>
          <w:lang w:eastAsia="en-US"/>
        </w:rPr>
        <w:t>Soloni</w:t>
      </w:r>
      <w:r w:rsidRPr="007B61ED">
        <w:rPr>
          <w:rFonts w:ascii="Arial" w:eastAsia="Calibri" w:hAnsi="Arial" w:cs="Arial"/>
          <w:lang w:eastAsia="en-US"/>
        </w:rPr>
        <w:t xml:space="preserve">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7B61ED">
        <w:rPr>
          <w:rFonts w:ascii="Arial" w:eastAsia="Calibri" w:hAnsi="Arial" w:cs="Arial"/>
          <w:i/>
          <w:lang w:eastAsia="en-US"/>
        </w:rPr>
        <w:t>Questo è sangue del mio sangue, vita della mia vita, carne della mia carne</w:t>
      </w:r>
      <w:r w:rsidRPr="007B61ED">
        <w:rPr>
          <w:rFonts w:ascii="Arial" w:eastAsia="Calibri" w:hAnsi="Arial" w:cs="Arial"/>
          <w:lang w:eastAsia="en-US"/>
        </w:rPr>
        <w:t xml:space="preserve">. In questo campo le frodi sempre nuove e sofisticate. Di cose simili oggi neanche più è possibile serbare un elenco che sia aggiornato. </w:t>
      </w:r>
    </w:p>
    <w:p w14:paraId="130218CD"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14:paraId="527E2512"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7B61ED">
        <w:rPr>
          <w:rFonts w:ascii="Arial" w:eastAsia="Calibri" w:hAnsi="Arial" w:cs="Arial"/>
          <w:i/>
          <w:lang w:eastAsia="en-US"/>
        </w:rPr>
        <w:t>A che giova se l’uomo guadagna tutto il mondo se poi perde la sua anima? Cosa potrà dare l’uomo in cambio della sua anima?</w:t>
      </w:r>
      <w:r w:rsidRPr="007B61ED">
        <w:rPr>
          <w:rFonts w:ascii="Arial" w:eastAsia="Calibri" w:hAnsi="Arial" w:cs="Arial"/>
          <w:lang w:eastAsia="en-US"/>
        </w:rPr>
        <w:t xml:space="preserve"> Ma noi in nome del rispetto dell’uomo – è questo l’inganno – lo condanniamo alla morte eterna.</w:t>
      </w:r>
    </w:p>
    <w:p w14:paraId="4C611102"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w:t>
      </w:r>
      <w:r w:rsidRPr="007B61ED">
        <w:rPr>
          <w:rFonts w:ascii="Arial" w:eastAsia="Calibri" w:hAnsi="Arial" w:cs="Arial"/>
          <w:lang w:eastAsia="en-US"/>
        </w:rPr>
        <w:lastRenderedPageBreak/>
        <w:t>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w:t>
      </w:r>
    </w:p>
    <w:p w14:paraId="42D66207"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14:paraId="357B7A64"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14:paraId="5D130B9E"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 xml:space="preserve">Dio ha deciso che non c’è più bisogno della Chiesa che è l’unica e la sola mediatrice visibile del Mediatore invisibile che è Gesù Signore. È questa la vera 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14:paraId="3EB19C91" w14:textId="77777777" w:rsidR="00C24833" w:rsidRPr="007B61ED" w:rsidRDefault="00C24833" w:rsidP="007B61ED">
      <w:pPr>
        <w:spacing w:after="120"/>
        <w:jc w:val="both"/>
        <w:rPr>
          <w:rFonts w:ascii="Arial" w:eastAsia="Calibri" w:hAnsi="Arial" w:cs="Arial"/>
          <w:lang w:eastAsia="en-US"/>
        </w:rPr>
      </w:pPr>
      <w:r w:rsidRPr="007B61ED">
        <w:rPr>
          <w:rFonts w:ascii="Arial" w:eastAsia="Calibri" w:hAnsi="Arial" w:cs="Arial"/>
          <w:lang w:eastAsia="en-US"/>
        </w:rPr>
        <w:t>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Difendere la verità di Dio è obbligo per ogni discepolo di Gesù e in special modo per ogni Presbitero della Chiesa di Cristo Signore. È la missione dalla quale scaturisce la verità di ogni altra missione. Lavorare dalla falsità e dall’inganno è solo servizio al principe delle tenebre. È la frode, madre di ogni altra frode.</w:t>
      </w:r>
    </w:p>
    <w:p w14:paraId="676E4B18" w14:textId="0C26F9EE" w:rsidR="000379DD" w:rsidRPr="007B61ED" w:rsidRDefault="009539D4" w:rsidP="007B61ED">
      <w:pPr>
        <w:spacing w:after="120"/>
        <w:jc w:val="right"/>
        <w:rPr>
          <w:rFonts w:ascii="Arial" w:hAnsi="Arial" w:cs="Arial"/>
          <w:b/>
        </w:rPr>
      </w:pPr>
      <w:r w:rsidRPr="007B61ED">
        <w:rPr>
          <w:rFonts w:ascii="Arial" w:hAnsi="Arial" w:cs="Arial"/>
          <w:b/>
        </w:rPr>
        <w:t>0</w:t>
      </w:r>
      <w:r w:rsidR="00211E6A" w:rsidRPr="007B61ED">
        <w:rPr>
          <w:rFonts w:ascii="Arial" w:hAnsi="Arial" w:cs="Arial"/>
          <w:b/>
        </w:rPr>
        <w:t>1</w:t>
      </w:r>
      <w:r w:rsidRPr="007B61ED">
        <w:rPr>
          <w:rFonts w:ascii="Arial" w:hAnsi="Arial" w:cs="Arial"/>
          <w:b/>
        </w:rPr>
        <w:t xml:space="preserve"> Settembre </w:t>
      </w:r>
      <w:r w:rsidR="000379DD" w:rsidRPr="007B61ED">
        <w:rPr>
          <w:rFonts w:ascii="Arial" w:hAnsi="Arial" w:cs="Arial"/>
          <w:b/>
        </w:rPr>
        <w:t>2024</w:t>
      </w:r>
    </w:p>
    <w:p w14:paraId="5154F12F" w14:textId="20D00576" w:rsidR="00A91DDE" w:rsidRPr="00A91DDE" w:rsidRDefault="00A91DDE" w:rsidP="000379DD">
      <w:pPr>
        <w:spacing w:after="120"/>
        <w:jc w:val="right"/>
        <w:rPr>
          <w:rFonts w:ascii="Arial" w:hAnsi="Arial" w:cs="Arial"/>
          <w:b/>
          <w:bCs/>
          <w:i/>
        </w:rPr>
      </w:pPr>
    </w:p>
    <w:sectPr w:rsidR="00A91DDE" w:rsidRPr="00A91DDE" w:rsidSect="007B61ED">
      <w:footerReference w:type="default" r:id="rId7"/>
      <w:type w:val="oddPage"/>
      <w:pgSz w:w="11906" w:h="16838" w:code="9"/>
      <w:pgMar w:top="1361" w:right="1701" w:bottom="130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8DD6" w14:textId="77777777" w:rsidR="00EF71BE" w:rsidRDefault="00EF71BE" w:rsidP="002560DB">
      <w:r>
        <w:separator/>
      </w:r>
    </w:p>
  </w:endnote>
  <w:endnote w:type="continuationSeparator" w:id="0">
    <w:p w14:paraId="5FB7B0E4" w14:textId="77777777" w:rsidR="00EF71BE" w:rsidRDefault="00EF71B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816152"/>
      <w:docPartObj>
        <w:docPartGallery w:val="Page Numbers (Bottom of Page)"/>
        <w:docPartUnique/>
      </w:docPartObj>
    </w:sdtPr>
    <w:sdtContent>
      <w:p w14:paraId="1CD206D5" w14:textId="476A4E58" w:rsidR="00C24833" w:rsidRDefault="00C24833">
        <w:pPr>
          <w:pStyle w:val="Pidipagina"/>
          <w:jc w:val="right"/>
        </w:pPr>
        <w:r>
          <w:fldChar w:fldCharType="begin"/>
        </w:r>
        <w:r>
          <w:instrText>PAGE   \* MERGEFORMAT</w:instrText>
        </w:r>
        <w:r>
          <w:fldChar w:fldCharType="separate"/>
        </w:r>
        <w:r>
          <w:t>2</w:t>
        </w:r>
        <w:r>
          <w:fldChar w:fldCharType="end"/>
        </w:r>
      </w:p>
    </w:sdtContent>
  </w:sdt>
  <w:p w14:paraId="6705F75B" w14:textId="77777777" w:rsidR="00C24833" w:rsidRDefault="00C248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18FB" w14:textId="77777777" w:rsidR="00EF71BE" w:rsidRDefault="00EF71BE" w:rsidP="002560DB">
      <w:r>
        <w:separator/>
      </w:r>
    </w:p>
  </w:footnote>
  <w:footnote w:type="continuationSeparator" w:id="0">
    <w:p w14:paraId="154A7C1C" w14:textId="77777777" w:rsidR="00EF71BE" w:rsidRDefault="00EF71B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1E6A"/>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0EB2"/>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466E"/>
    <w:rsid w:val="004D5AD2"/>
    <w:rsid w:val="004D636F"/>
    <w:rsid w:val="004D662B"/>
    <w:rsid w:val="004D6DB7"/>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77"/>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0E1"/>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1ED"/>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130"/>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2C31"/>
    <w:rsid w:val="00854345"/>
    <w:rsid w:val="0085449A"/>
    <w:rsid w:val="00855187"/>
    <w:rsid w:val="0085763B"/>
    <w:rsid w:val="00857F0D"/>
    <w:rsid w:val="008607BF"/>
    <w:rsid w:val="008612D1"/>
    <w:rsid w:val="00862596"/>
    <w:rsid w:val="0086269F"/>
    <w:rsid w:val="00862DA7"/>
    <w:rsid w:val="00863288"/>
    <w:rsid w:val="008633F0"/>
    <w:rsid w:val="00863A4E"/>
    <w:rsid w:val="0086429A"/>
    <w:rsid w:val="008656C4"/>
    <w:rsid w:val="008667B3"/>
    <w:rsid w:val="008668FE"/>
    <w:rsid w:val="00870BDB"/>
    <w:rsid w:val="008712E1"/>
    <w:rsid w:val="0087257C"/>
    <w:rsid w:val="0087397B"/>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808"/>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894"/>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543"/>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833"/>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907"/>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1BE"/>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5FA"/>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C5F75"/>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uiPriority w:val="99"/>
    <w:rsid w:val="002560DB"/>
    <w:pPr>
      <w:tabs>
        <w:tab w:val="center" w:pos="4819"/>
        <w:tab w:val="right" w:pos="9638"/>
      </w:tabs>
    </w:pPr>
  </w:style>
  <w:style w:type="character" w:customStyle="1" w:styleId="PidipaginaCarattere">
    <w:name w:val="Piè di pagina Carattere"/>
    <w:basedOn w:val="Carpredefinitoparagrafo"/>
    <w:link w:val="Pidipagina"/>
    <w:uiPriority w:val="99"/>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26</Pages>
  <Words>21128</Words>
  <Characters>120436</Characters>
  <Application>Microsoft Office Word</Application>
  <DocSecurity>0</DocSecurity>
  <Lines>1003</Lines>
  <Paragraphs>282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2023-12-30T14:22:00Z</dcterms:created>
  <dcterms:modified xsi:type="dcterms:W3CDTF">2024-05-28T08:04:00Z</dcterms:modified>
</cp:coreProperties>
</file>